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58" w:rsidRDefault="00D82E58" w:rsidP="00D82E58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                                   Экспертное заключение</w:t>
      </w:r>
    </w:p>
    <w:p w:rsidR="00D82E58" w:rsidRDefault="00D82E58" w:rsidP="00D82E5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на заместителя директора по воспитательной работе </w:t>
      </w:r>
    </w:p>
    <w:p w:rsidR="00D82E58" w:rsidRDefault="00D82E58" w:rsidP="00D82E5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</w:t>
      </w:r>
    </w:p>
    <w:p w:rsidR="00D82E58" w:rsidRDefault="00D82E58" w:rsidP="00D82E58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D82E58" w:rsidRDefault="00D82E58" w:rsidP="00D82E58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974D17" w:rsidRPr="00974D17" w:rsidRDefault="00974D17" w:rsidP="00974D17">
      <w:pPr>
        <w:keepNext/>
        <w:spacing w:after="120" w:line="240" w:lineRule="auto"/>
        <w:ind w:hanging="567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4D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Общие сведения об </w:t>
      </w:r>
      <w:proofErr w:type="gramStart"/>
      <w:r w:rsidRPr="00974D17">
        <w:rPr>
          <w:rFonts w:ascii="Times New Roman" w:eastAsia="Times New Roman" w:hAnsi="Times New Roman"/>
          <w:b/>
          <w:sz w:val="24"/>
          <w:szCs w:val="24"/>
          <w:lang w:eastAsia="ru-RU"/>
        </w:rPr>
        <w:t>аттестуемом</w:t>
      </w:r>
      <w:proofErr w:type="gramEnd"/>
      <w:r w:rsidRPr="00974D1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974D17" w:rsidRPr="00974D17" w:rsidRDefault="00974D17" w:rsidP="00974D17">
      <w:pPr>
        <w:spacing w:after="0" w:line="360" w:lineRule="auto"/>
        <w:ind w:hanging="567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974D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Фамилия, имя, отчество </w:t>
      </w:r>
      <w:r w:rsidRPr="00974D17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974D1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 w:rsidRPr="00974D1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 w:rsidRPr="00974D1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 w:rsidRPr="00974D1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 w:rsidRPr="00974D1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 w:rsidRPr="00974D1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 w:rsidRPr="00974D1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 w:rsidRPr="00974D1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 w:rsidRPr="00974D1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</w:p>
    <w:p w:rsidR="00974D17" w:rsidRPr="00974D17" w:rsidRDefault="00974D17" w:rsidP="00974D17">
      <w:pPr>
        <w:spacing w:after="0" w:line="360" w:lineRule="auto"/>
        <w:ind w:hanging="567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974D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Место работы, должность </w:t>
      </w:r>
      <w:r w:rsidRPr="00974D1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 w:rsidRPr="00974D1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 w:rsidRPr="00974D1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 w:rsidRPr="00974D1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 w:rsidRPr="00974D1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 w:rsidRPr="00974D1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 w:rsidRPr="00974D1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 w:rsidRPr="00974D1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 w:rsidRPr="00974D1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</w:p>
    <w:p w:rsidR="00974D17" w:rsidRPr="00974D17" w:rsidRDefault="00974D17" w:rsidP="00974D17">
      <w:pPr>
        <w:spacing w:after="0" w:line="360" w:lineRule="auto"/>
        <w:ind w:hanging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74D17">
        <w:rPr>
          <w:rFonts w:ascii="Times New Roman" w:eastAsia="Times New Roman" w:hAnsi="Times New Roman"/>
          <w:bCs/>
          <w:sz w:val="24"/>
          <w:szCs w:val="24"/>
          <w:lang w:eastAsia="ru-RU"/>
        </w:rPr>
        <w:t>Заявленная категория</w:t>
      </w:r>
      <w:r w:rsidRPr="00974D17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___________________________________________________</w:t>
      </w:r>
    </w:p>
    <w:p w:rsidR="00974D17" w:rsidRPr="00974D17" w:rsidRDefault="00974D17" w:rsidP="00974D17">
      <w:pPr>
        <w:spacing w:after="0" w:line="240" w:lineRule="auto"/>
        <w:ind w:left="-567" w:right="13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974D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Показатели профессиональной компетентности руководящих работников</w:t>
      </w:r>
      <w:r w:rsidRPr="00974D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74D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общеобразовательных учреждений: профессиональные знания, умения и устойчивые результаты деятельности </w:t>
      </w:r>
      <w:r w:rsidRPr="00974D1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(Приказ управления образования от 07 октября 2021 года № 739 «Об утверждении Положения о порядке аттестации кандидатов на должность руководителя и руководителей муниципальных образовательных учреждений»)</w:t>
      </w:r>
    </w:p>
    <w:p w:rsidR="00D82E58" w:rsidRDefault="00D82E58" w:rsidP="00D82E58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1077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38"/>
        <w:gridCol w:w="34"/>
        <w:gridCol w:w="1984"/>
        <w:gridCol w:w="347"/>
        <w:gridCol w:w="51"/>
        <w:gridCol w:w="594"/>
        <w:gridCol w:w="142"/>
        <w:gridCol w:w="63"/>
        <w:gridCol w:w="753"/>
        <w:gridCol w:w="48"/>
        <w:gridCol w:w="553"/>
        <w:gridCol w:w="529"/>
        <w:gridCol w:w="133"/>
        <w:gridCol w:w="80"/>
        <w:gridCol w:w="251"/>
        <w:gridCol w:w="850"/>
        <w:gridCol w:w="142"/>
        <w:gridCol w:w="434"/>
        <w:gridCol w:w="416"/>
        <w:gridCol w:w="284"/>
        <w:gridCol w:w="283"/>
        <w:gridCol w:w="142"/>
        <w:gridCol w:w="85"/>
        <w:gridCol w:w="398"/>
        <w:gridCol w:w="84"/>
        <w:gridCol w:w="284"/>
        <w:gridCol w:w="141"/>
        <w:gridCol w:w="993"/>
      </w:tblGrid>
      <w:tr w:rsidR="00D82E58" w:rsidTr="00D82E58">
        <w:trPr>
          <w:trHeight w:val="141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widowControl w:val="0"/>
              <w:suppressAutoHyphens/>
              <w:spacing w:after="120" w:line="240" w:lineRule="auto"/>
              <w:ind w:right="1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widowControl w:val="0"/>
              <w:suppressAutoHyphens/>
              <w:spacing w:after="120" w:line="240" w:lineRule="auto"/>
              <w:ind w:right="1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widowControl w:val="0"/>
              <w:suppressAutoHyphens/>
              <w:spacing w:after="120" w:line="240" w:lineRule="auto"/>
              <w:ind w:right="13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  <w:t>Подтвержддокументы</w:t>
            </w:r>
            <w:proofErr w:type="spellEnd"/>
          </w:p>
        </w:tc>
        <w:tc>
          <w:tcPr>
            <w:tcW w:w="3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Индикаторы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  <w:t>Количество баллов по каждому показателю</w:t>
            </w:r>
          </w:p>
        </w:tc>
      </w:tr>
      <w:tr w:rsidR="00D82E58" w:rsidTr="00D82E58">
        <w:trPr>
          <w:trHeight w:val="876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58" w:rsidRDefault="00D82E58">
            <w:pPr>
              <w:widowControl w:val="0"/>
              <w:suppressAutoHyphens/>
              <w:spacing w:after="120" w:line="240" w:lineRule="auto"/>
              <w:ind w:right="13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006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  <w:t xml:space="preserve"> Критерий 1. Эффективность управленческой деятельности</w:t>
            </w:r>
          </w:p>
        </w:tc>
      </w:tr>
      <w:tr w:rsidR="00D82E58" w:rsidTr="00D82E58">
        <w:trPr>
          <w:trHeight w:val="192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/>
                <w:b/>
                <w:kern w:val="2"/>
              </w:rPr>
            </w:pPr>
            <w:r>
              <w:rPr>
                <w:rFonts w:ascii="Times New Roman" w:eastAsia="Arial Unicode MS" w:hAnsi="Times New Roman"/>
                <w:b/>
                <w:kern w:val="2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/>
                <w:b/>
                <w:kern w:val="2"/>
              </w:rPr>
            </w:pPr>
            <w:r>
              <w:rPr>
                <w:rFonts w:ascii="Times New Roman" w:eastAsia="Arial Unicode MS" w:hAnsi="Times New Roman"/>
                <w:b/>
                <w:kern w:val="2"/>
              </w:rPr>
              <w:t>Применение ИКТ в управленческой деятельности</w:t>
            </w:r>
          </w:p>
        </w:tc>
        <w:tc>
          <w:tcPr>
            <w:tcW w:w="11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/>
                <w:i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20"/>
                <w:szCs w:val="20"/>
              </w:rPr>
              <w:t>Пакет документов по организации воспитательного процесса</w:t>
            </w:r>
          </w:p>
        </w:tc>
        <w:tc>
          <w:tcPr>
            <w:tcW w:w="377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>Наличие и эффективное использование информационных коммуникационных технологий в управленческой деятельности: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 xml:space="preserve">-планирование работы, 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>-расписание занятий          кружков, секций,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>-индивидуальные карты трудных детей</w:t>
            </w:r>
            <w:proofErr w:type="gramStart"/>
            <w:r>
              <w:rPr>
                <w:rFonts w:ascii="Times New Roman" w:eastAsia="Arial Unicode MS" w:hAnsi="Times New Roman"/>
                <w:kern w:val="2"/>
              </w:rPr>
              <w:t xml:space="preserve"> ,</w:t>
            </w:r>
            <w:proofErr w:type="gramEnd"/>
            <w:r>
              <w:rPr>
                <w:rFonts w:ascii="Times New Roman" w:eastAsia="Arial Unicode MS" w:hAnsi="Times New Roman"/>
                <w:kern w:val="2"/>
              </w:rPr>
              <w:t xml:space="preserve"> 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>-информационное обеспечение сайта школы  и т.д.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  <w:r>
              <w:rPr>
                <w:rFonts w:ascii="Times New Roman" w:eastAsia="Arial Unicode MS" w:hAnsi="Times New Roman"/>
                <w:b/>
                <w:kern w:val="2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974D17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  <w:r>
              <w:rPr>
                <w:rFonts w:ascii="Times New Roman" w:eastAsia="Arial Unicode MS" w:hAnsi="Times New Roman"/>
                <w:b/>
                <w:kern w:val="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974D17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  <w:r>
              <w:rPr>
                <w:rFonts w:ascii="Times New Roman" w:eastAsia="Arial Unicode MS" w:hAnsi="Times New Roman"/>
                <w:b/>
                <w:kern w:val="2"/>
              </w:rPr>
              <w:t>1</w:t>
            </w:r>
            <w:r w:rsidR="00D82E58">
              <w:rPr>
                <w:rFonts w:ascii="Times New Roman" w:eastAsia="Arial Unicode MS" w:hAnsi="Times New Roman"/>
                <w:b/>
                <w:kern w:val="2"/>
              </w:rPr>
              <w:t>0</w:t>
            </w: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</w:p>
        </w:tc>
      </w:tr>
      <w:tr w:rsidR="00D82E58" w:rsidTr="00D82E58">
        <w:trPr>
          <w:trHeight w:val="192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i/>
                <w:kern w:val="2"/>
                <w:sz w:val="20"/>
                <w:szCs w:val="20"/>
              </w:rPr>
            </w:pPr>
          </w:p>
        </w:tc>
        <w:tc>
          <w:tcPr>
            <w:tcW w:w="1225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</w:p>
        </w:tc>
        <w:tc>
          <w:tcPr>
            <w:tcW w:w="31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  <w:t>Баллы не суммируются</w:t>
            </w: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b/>
                <w:kern w:val="2"/>
              </w:rPr>
            </w:pPr>
          </w:p>
        </w:tc>
      </w:tr>
      <w:tr w:rsidR="00D82E58" w:rsidTr="00D82E58">
        <w:trPr>
          <w:trHeight w:val="1100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i/>
                <w:kern w:val="2"/>
                <w:sz w:val="20"/>
                <w:szCs w:val="20"/>
              </w:rPr>
            </w:pPr>
          </w:p>
        </w:tc>
        <w:tc>
          <w:tcPr>
            <w:tcW w:w="1225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  <w:t>ИКТ  не используется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  <w:t>ИКТ используется частично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  <w:t>ИКТ используется в полном объеме</w:t>
            </w:r>
          </w:p>
        </w:tc>
      </w:tr>
      <w:tr w:rsidR="00D82E58" w:rsidTr="00D82E58">
        <w:trPr>
          <w:trHeight w:val="707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i/>
                <w:kern w:val="2"/>
                <w:sz w:val="20"/>
                <w:szCs w:val="20"/>
              </w:rPr>
            </w:pPr>
          </w:p>
        </w:tc>
        <w:tc>
          <w:tcPr>
            <w:tcW w:w="1225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</w:tc>
      </w:tr>
      <w:tr w:rsidR="00D82E58" w:rsidTr="00D82E58">
        <w:trPr>
          <w:trHeight w:val="141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widowControl w:val="0"/>
              <w:suppressAutoHyphens/>
              <w:spacing w:after="120" w:line="240" w:lineRule="auto"/>
              <w:ind w:right="1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widowControl w:val="0"/>
              <w:suppressAutoHyphens/>
              <w:spacing w:after="120" w:line="240" w:lineRule="auto"/>
              <w:ind w:right="1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  <w:t>Показатели</w:t>
            </w:r>
          </w:p>
        </w:tc>
        <w:tc>
          <w:tcPr>
            <w:tcW w:w="1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widowControl w:val="0"/>
              <w:suppressAutoHyphens/>
              <w:spacing w:after="120" w:line="240" w:lineRule="auto"/>
              <w:ind w:right="13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  <w:t>Подтвержд</w:t>
            </w:r>
            <w:proofErr w:type="spellEnd"/>
            <w:r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  <w:t>. документы</w:t>
            </w:r>
          </w:p>
        </w:tc>
        <w:tc>
          <w:tcPr>
            <w:tcW w:w="3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Индикаторы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  <w:t>Количество баллов по каждому показателю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  <w:t>Баллы не суммируются</w:t>
            </w: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</w:p>
        </w:tc>
      </w:tr>
      <w:tr w:rsidR="00D82E58" w:rsidTr="00D82E58">
        <w:trPr>
          <w:trHeight w:val="303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/>
                <w:b/>
                <w:kern w:val="2"/>
              </w:rPr>
            </w:pPr>
          </w:p>
          <w:p w:rsidR="00D82E58" w:rsidRDefault="00D82E58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/>
                <w:b/>
                <w:kern w:val="2"/>
              </w:rPr>
            </w:pPr>
            <w:r>
              <w:rPr>
                <w:rFonts w:ascii="Times New Roman" w:eastAsia="Arial Unicode MS" w:hAnsi="Times New Roman"/>
                <w:b/>
                <w:kern w:val="2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Координация и методическое сопровождение деятельности</w:t>
            </w:r>
            <w:r>
              <w:rPr>
                <w:rFonts w:ascii="Times New Roman" w:eastAsia="Arial Unicode MS" w:hAnsi="Times New Roman"/>
                <w:kern w:val="2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kern w:val="2"/>
              </w:rPr>
              <w:t xml:space="preserve">педагогического </w:t>
            </w:r>
            <w:r>
              <w:rPr>
                <w:rFonts w:ascii="Times New Roman" w:eastAsia="Arial Unicode MS" w:hAnsi="Times New Roman"/>
                <w:b/>
                <w:kern w:val="2"/>
              </w:rPr>
              <w:lastRenderedPageBreak/>
              <w:t>коллектива</w:t>
            </w:r>
            <w:r>
              <w:rPr>
                <w:rFonts w:ascii="Times New Roman" w:hAnsi="Times New Roman"/>
                <w:b/>
              </w:rPr>
              <w:t xml:space="preserve"> по </w:t>
            </w:r>
            <w:r>
              <w:rPr>
                <w:rFonts w:ascii="Times New Roman" w:eastAsia="Arial Unicode MS" w:hAnsi="Times New Roman"/>
                <w:b/>
                <w:kern w:val="2"/>
              </w:rPr>
              <w:t>реализации различных  инновационных воспитательных программ</w:t>
            </w:r>
          </w:p>
        </w:tc>
        <w:tc>
          <w:tcPr>
            <w:tcW w:w="11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  <w:lastRenderedPageBreak/>
              <w:t>План работы, педагогического  коллектива по реализаци</w:t>
            </w:r>
            <w:r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  <w:lastRenderedPageBreak/>
              <w:t>и инновационных программ,  отчеты (промежуточные и итоговые</w:t>
            </w:r>
            <w:proofErr w:type="gramStart"/>
            <w:r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  <w:t>)д</w:t>
            </w:r>
            <w:proofErr w:type="gramEnd"/>
            <w:r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  <w:t>иаграммы, графики и др.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подтверждающие документы</w:t>
            </w:r>
          </w:p>
        </w:tc>
        <w:tc>
          <w:tcPr>
            <w:tcW w:w="377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Pr="00287DC4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 w:rsidRPr="00287DC4">
              <w:rPr>
                <w:rFonts w:ascii="Times New Roman" w:hAnsi="Times New Roman"/>
              </w:rPr>
              <w:lastRenderedPageBreak/>
              <w:t>Координация  и научно-методическое сопровождение деятельности</w:t>
            </w:r>
            <w:r w:rsidRPr="00287DC4">
              <w:rPr>
                <w:rFonts w:ascii="Times New Roman" w:eastAsia="Arial Unicode MS" w:hAnsi="Times New Roman"/>
                <w:kern w:val="2"/>
              </w:rPr>
              <w:t xml:space="preserve"> педагогического коллектива</w:t>
            </w:r>
            <w:r w:rsidRPr="00287DC4">
              <w:rPr>
                <w:rFonts w:ascii="Times New Roman" w:hAnsi="Times New Roman"/>
              </w:rPr>
              <w:t xml:space="preserve"> по реализации: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>- рабочей программы воспитания;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lastRenderedPageBreak/>
              <w:t>-областных целевых программ;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>-экспериментальных программ и других программ,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>-учебно - воспитательной  программы,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>-дополнительных общеразвивающих программ,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>-планов  работы заместителя директора по учебно-воспитательной работе,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>и другая документация.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3055C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  <w:r>
              <w:rPr>
                <w:rFonts w:ascii="Times New Roman" w:eastAsia="Arial Unicode MS" w:hAnsi="Times New Roman"/>
                <w:b/>
                <w:kern w:val="2"/>
              </w:rPr>
              <w:lastRenderedPageBreak/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3055C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  <w:r>
              <w:rPr>
                <w:rFonts w:ascii="Times New Roman" w:eastAsia="Arial Unicode MS" w:hAnsi="Times New Roman"/>
                <w:b/>
                <w:kern w:val="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  <w:r>
              <w:rPr>
                <w:rFonts w:ascii="Times New Roman" w:eastAsia="Arial Unicode MS" w:hAnsi="Times New Roman"/>
                <w:b/>
                <w:kern w:val="2"/>
              </w:rPr>
              <w:t>10</w:t>
            </w: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</w:p>
        </w:tc>
      </w:tr>
      <w:tr w:rsidR="00D82E58" w:rsidTr="00D82E58">
        <w:trPr>
          <w:trHeight w:val="303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</w:tc>
        <w:tc>
          <w:tcPr>
            <w:tcW w:w="1225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</w:p>
        </w:tc>
        <w:tc>
          <w:tcPr>
            <w:tcW w:w="31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  <w:t>Баллы не суммируются</w:t>
            </w: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b/>
                <w:kern w:val="2"/>
              </w:rPr>
            </w:pPr>
          </w:p>
        </w:tc>
      </w:tr>
      <w:tr w:rsidR="00D82E58" w:rsidTr="00D82E58">
        <w:trPr>
          <w:trHeight w:val="1641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</w:tc>
        <w:tc>
          <w:tcPr>
            <w:tcW w:w="1225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  <w:t>Реализуются частично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  <w:t>Реализуются в полном объеме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  <w:t>Реализуются на уровне изучения и обобщения опыта работы</w:t>
            </w:r>
          </w:p>
        </w:tc>
      </w:tr>
      <w:tr w:rsidR="00D82E58" w:rsidTr="00D82E58">
        <w:trPr>
          <w:trHeight w:val="968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</w:tc>
        <w:tc>
          <w:tcPr>
            <w:tcW w:w="1225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     </w:t>
            </w: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     </w:t>
            </w: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  <w:kern w:val="2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</w:tc>
      </w:tr>
      <w:tr w:rsidR="00D82E58" w:rsidTr="00D82E58">
        <w:trPr>
          <w:trHeight w:val="1267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/>
                <w:b/>
                <w:kern w:val="2"/>
              </w:rPr>
            </w:pPr>
            <w:r>
              <w:rPr>
                <w:rFonts w:ascii="Times New Roman" w:eastAsia="Arial Unicode MS" w:hAnsi="Times New Roman"/>
                <w:b/>
                <w:kern w:val="2"/>
              </w:rPr>
              <w:t>1.3.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Координация  деятельности классных руководителей</w:t>
            </w:r>
          </w:p>
        </w:tc>
        <w:tc>
          <w:tcPr>
            <w:tcW w:w="11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  <w:t>Справки по итогам анализа работы, рекомендации и др.</w:t>
            </w:r>
          </w:p>
        </w:tc>
        <w:tc>
          <w:tcPr>
            <w:tcW w:w="377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Pr="00287DC4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 w:rsidRPr="00287DC4">
              <w:rPr>
                <w:rFonts w:ascii="Times New Roman" w:eastAsia="Arial Unicode MS" w:hAnsi="Times New Roman"/>
                <w:kern w:val="2"/>
              </w:rPr>
              <w:t>Наличие: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>-плана работы с классными руководителями;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>плана работы с молодыми и вновь назначенными классными руководителями;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>-аналитического отчета о проделанной работе;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>-протоколов заседаний методического объединения классных руководителей;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>и др.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  <w:t>Проводится по запросу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  <w:t>Проводится периодически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  <w:t>Проводится системно</w:t>
            </w: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  <w:t>комплексно</w:t>
            </w:r>
          </w:p>
        </w:tc>
      </w:tr>
      <w:tr w:rsidR="00D82E58" w:rsidTr="00D82E58">
        <w:trPr>
          <w:trHeight w:val="1267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225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  <w:t xml:space="preserve">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</w:tr>
      <w:tr w:rsidR="00D82E58" w:rsidTr="00D82E58">
        <w:trPr>
          <w:trHeight w:val="1267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/>
                <w:b/>
                <w:kern w:val="2"/>
              </w:rPr>
            </w:pPr>
            <w:r>
              <w:rPr>
                <w:rFonts w:ascii="Times New Roman" w:eastAsia="Arial Unicode MS" w:hAnsi="Times New Roman"/>
                <w:b/>
                <w:kern w:val="2"/>
              </w:rPr>
              <w:t>1.4.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Обеспечение выполнения циклограммы памятных дат, значимых событий</w:t>
            </w:r>
          </w:p>
        </w:tc>
        <w:tc>
          <w:tcPr>
            <w:tcW w:w="11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/>
                <w:i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20"/>
                <w:szCs w:val="20"/>
              </w:rPr>
              <w:t>Пакет документов</w:t>
            </w:r>
          </w:p>
        </w:tc>
        <w:tc>
          <w:tcPr>
            <w:tcW w:w="377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Pr="00287DC4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 w:rsidRPr="00287DC4">
              <w:rPr>
                <w:rFonts w:ascii="Times New Roman" w:eastAsia="Arial Unicode MS" w:hAnsi="Times New Roman"/>
                <w:kern w:val="2"/>
              </w:rPr>
              <w:t>Наличие: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 xml:space="preserve">-циклограммы и методических рекомендаций единых классных часов «Разговор о </w:t>
            </w:r>
            <w:proofErr w:type="gramStart"/>
            <w:r>
              <w:rPr>
                <w:rFonts w:ascii="Times New Roman" w:eastAsia="Arial Unicode MS" w:hAnsi="Times New Roman"/>
                <w:kern w:val="2"/>
              </w:rPr>
              <w:t>важном</w:t>
            </w:r>
            <w:proofErr w:type="gramEnd"/>
            <w:r>
              <w:rPr>
                <w:rFonts w:ascii="Times New Roman" w:eastAsia="Arial Unicode MS" w:hAnsi="Times New Roman"/>
                <w:kern w:val="2"/>
              </w:rPr>
              <w:t>»;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>-сценариев праздников и памятных дат,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>-аналитического отчета  о проделанной работе;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>-результатов деятельности;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>и др.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  <w:t>Реализуются частично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  <w:t>Реализуются в полном объеме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  <w:t>Реализуются на уровне изучения и обобщения опыта работы</w:t>
            </w:r>
          </w:p>
        </w:tc>
      </w:tr>
      <w:tr w:rsidR="00D82E58" w:rsidTr="00D82E58">
        <w:trPr>
          <w:trHeight w:val="71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i/>
                <w:kern w:val="2"/>
                <w:sz w:val="20"/>
                <w:szCs w:val="20"/>
              </w:rPr>
            </w:pPr>
          </w:p>
        </w:tc>
        <w:tc>
          <w:tcPr>
            <w:tcW w:w="1225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</w:tr>
      <w:tr w:rsidR="00D82E58" w:rsidTr="00D82E58">
        <w:trPr>
          <w:trHeight w:val="1267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/>
                <w:b/>
                <w:kern w:val="2"/>
              </w:rPr>
            </w:pPr>
            <w:r>
              <w:rPr>
                <w:rFonts w:ascii="Times New Roman" w:eastAsia="Arial Unicode MS" w:hAnsi="Times New Roman"/>
                <w:b/>
                <w:kern w:val="2"/>
              </w:rPr>
              <w:t>1.5.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Координация деятельности обучающихся и родителей</w:t>
            </w:r>
          </w:p>
        </w:tc>
        <w:tc>
          <w:tcPr>
            <w:tcW w:w="11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Пакет документов </w:t>
            </w:r>
          </w:p>
        </w:tc>
        <w:tc>
          <w:tcPr>
            <w:tcW w:w="377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Pr="00AC444F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 w:rsidRPr="00AC444F">
              <w:rPr>
                <w:rFonts w:ascii="Times New Roman" w:eastAsia="Arial Unicode MS" w:hAnsi="Times New Roman"/>
                <w:kern w:val="2"/>
              </w:rPr>
              <w:t>Наличие: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b/>
                <w:kern w:val="2"/>
              </w:rPr>
              <w:t>-</w:t>
            </w:r>
            <w:r>
              <w:rPr>
                <w:rFonts w:ascii="Times New Roman" w:eastAsia="Arial Unicode MS" w:hAnsi="Times New Roman"/>
                <w:kern w:val="2"/>
              </w:rPr>
              <w:t>плана работы детских общественных организаций;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>-плана работы органов ученического самоуправления;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>-документов по изучению, распространению  и обобщению опыта работы педагогов, классных руководителей с родителями и детьми;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>-плана работы родительского комитета школы;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>-плана работы родительского всеобуча;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>-протоколов заседаний  общешкольных родительских собраний;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>-других подтверждающих документов.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  <w:t>Реализуются частично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  <w:t>Проводится периодически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  <w:t>Проводится системно</w:t>
            </w: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  <w:t>комплексно</w:t>
            </w:r>
          </w:p>
        </w:tc>
      </w:tr>
      <w:tr w:rsidR="00D82E58" w:rsidTr="00D82E58">
        <w:trPr>
          <w:trHeight w:val="1267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5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</w:tr>
      <w:tr w:rsidR="00D82E58" w:rsidTr="00D82E58">
        <w:trPr>
          <w:trHeight w:val="1267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/>
                <w:b/>
                <w:kern w:val="2"/>
              </w:rPr>
            </w:pPr>
            <w:r>
              <w:rPr>
                <w:rFonts w:ascii="Times New Roman" w:eastAsia="Arial Unicode MS" w:hAnsi="Times New Roman"/>
                <w:b/>
                <w:kern w:val="2"/>
              </w:rPr>
              <w:lastRenderedPageBreak/>
              <w:t>1.6.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Обеспечение взаимодействия с педагогами дополнительного образования и другими общественными организациями</w:t>
            </w:r>
          </w:p>
        </w:tc>
        <w:tc>
          <w:tcPr>
            <w:tcW w:w="11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>
            <w:pPr>
              <w:widowControl w:val="0"/>
              <w:suppressAutoHyphens/>
              <w:spacing w:after="120" w:line="240" w:lineRule="auto"/>
              <w:ind w:right="13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  <w:t>План совместной работы, отчет и др. подтверждающие документы</w:t>
            </w:r>
          </w:p>
        </w:tc>
        <w:tc>
          <w:tcPr>
            <w:tcW w:w="377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Pr="00974D17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 w:rsidRPr="00974D17">
              <w:rPr>
                <w:rFonts w:ascii="Times New Roman" w:eastAsia="Arial Unicode MS" w:hAnsi="Times New Roman"/>
                <w:kern w:val="2"/>
              </w:rPr>
              <w:t>Наличие: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>-плана  перспективной работы с педагогами дополнительного образования;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</w:pPr>
            <w:r>
              <w:rPr>
                <w:rFonts w:ascii="Times New Roman" w:eastAsia="Arial Unicode MS" w:hAnsi="Times New Roman"/>
                <w:kern w:val="2"/>
              </w:rPr>
              <w:t>-календарного плана с педагогами дополнительного образования;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>-наличие плана методической работы с педагогами дополнительного образования.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>-плана  перспективной работы с общественными организациями;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</w:pPr>
            <w:r>
              <w:rPr>
                <w:rFonts w:ascii="Times New Roman" w:eastAsia="Arial Unicode MS" w:hAnsi="Times New Roman"/>
                <w:kern w:val="2"/>
              </w:rPr>
              <w:t>-календарного плана с общественными организациями;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 xml:space="preserve">-наличие плана методической работы с педагогами дополнительного </w:t>
            </w:r>
            <w:proofErr w:type="spellStart"/>
            <w:r>
              <w:rPr>
                <w:rFonts w:ascii="Times New Roman" w:eastAsia="Arial Unicode MS" w:hAnsi="Times New Roman"/>
                <w:kern w:val="2"/>
              </w:rPr>
              <w:t>образования</w:t>
            </w:r>
            <w:proofErr w:type="gramStart"/>
            <w:r>
              <w:rPr>
                <w:rFonts w:ascii="Times New Roman" w:eastAsia="Arial Unicode MS" w:hAnsi="Times New Roman"/>
                <w:kern w:val="2"/>
              </w:rPr>
              <w:t>.и</w:t>
            </w:r>
            <w:proofErr w:type="spellEnd"/>
            <w:proofErr w:type="gramEnd"/>
            <w:r>
              <w:rPr>
                <w:rFonts w:ascii="Times New Roman" w:eastAsia="Arial Unicode MS" w:hAnsi="Times New Roman"/>
                <w:kern w:val="2"/>
              </w:rPr>
              <w:t xml:space="preserve"> общественными организациями;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>-протоколы педсоветов;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>-протоколов методических объединений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</w:pPr>
            <w:r>
              <w:rPr>
                <w:rFonts w:ascii="Times New Roman" w:eastAsia="Arial Unicode MS" w:hAnsi="Times New Roman"/>
                <w:kern w:val="2"/>
              </w:rPr>
              <w:t xml:space="preserve"> и другие документы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  <w:t>Реализуются частично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  <w:t>Проводится периодически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  <w:t>Проводится системно</w:t>
            </w: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  <w:t>комплексно</w:t>
            </w:r>
          </w:p>
        </w:tc>
      </w:tr>
      <w:tr w:rsidR="00D82E58" w:rsidTr="00D82E58">
        <w:trPr>
          <w:trHeight w:val="1267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225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</w:tr>
      <w:tr w:rsidR="00D82E58" w:rsidTr="00D82E58">
        <w:trPr>
          <w:trHeight w:val="1267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/>
                <w:b/>
                <w:kern w:val="2"/>
              </w:rPr>
            </w:pPr>
            <w:r>
              <w:rPr>
                <w:rFonts w:ascii="Times New Roman" w:eastAsia="Arial Unicode MS" w:hAnsi="Times New Roman"/>
                <w:b/>
                <w:kern w:val="2"/>
              </w:rPr>
              <w:t>1.7.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Анализ состояния учебно-воспитательной работы</w:t>
            </w:r>
          </w:p>
        </w:tc>
        <w:tc>
          <w:tcPr>
            <w:tcW w:w="11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>
            <w:pPr>
              <w:widowControl w:val="0"/>
              <w:suppressAutoHyphens/>
              <w:spacing w:after="120" w:line="240" w:lineRule="auto"/>
              <w:ind w:right="13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Ежегодные планы, аналитические отчеты, мониторинги, и др. подтверждающие  документы</w:t>
            </w:r>
          </w:p>
        </w:tc>
        <w:tc>
          <w:tcPr>
            <w:tcW w:w="377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Pr="00974D17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 w:rsidRPr="00974D17">
              <w:rPr>
                <w:rFonts w:ascii="Times New Roman" w:eastAsia="Arial Unicode MS" w:hAnsi="Times New Roman"/>
                <w:kern w:val="2"/>
              </w:rPr>
              <w:t xml:space="preserve">Наличие: 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>-критериев мониторинга эффективности  учебно-воспитательного процесса;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>-мониторинга эффективности учебно - воспитательного процесса;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 xml:space="preserve">-ежегодного всестороннего анализа </w:t>
            </w:r>
            <w:r>
              <w:rPr>
                <w:rFonts w:ascii="Times New Roman" w:hAnsi="Times New Roman"/>
                <w:szCs w:val="20"/>
              </w:rPr>
              <w:t xml:space="preserve">состояния  учебно </w:t>
            </w:r>
            <w:proofErr w:type="gramStart"/>
            <w:r>
              <w:rPr>
                <w:rFonts w:ascii="Times New Roman" w:hAnsi="Times New Roman"/>
                <w:szCs w:val="20"/>
              </w:rPr>
              <w:t>-в</w:t>
            </w:r>
            <w:proofErr w:type="gramEnd"/>
            <w:r>
              <w:rPr>
                <w:rFonts w:ascii="Times New Roman" w:hAnsi="Times New Roman"/>
                <w:szCs w:val="20"/>
              </w:rPr>
              <w:t>оспитательной работы в  на основе мониторинговых исследований.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  <w:t>Проводится по запросу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  <w:t>Проводится периодически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  <w:t>Проводится системно,</w:t>
            </w: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  <w:t>комплексно</w:t>
            </w:r>
          </w:p>
        </w:tc>
      </w:tr>
      <w:tr w:rsidR="00D82E58" w:rsidTr="00D82E58">
        <w:trPr>
          <w:trHeight w:val="1267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5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</w:tr>
      <w:tr w:rsidR="00D82E58" w:rsidTr="00D82E58">
        <w:trPr>
          <w:trHeight w:val="1267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widowControl w:val="0"/>
              <w:suppressAutoHyphens/>
              <w:spacing w:after="120" w:line="240" w:lineRule="auto"/>
              <w:ind w:right="1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widowControl w:val="0"/>
              <w:suppressAutoHyphens/>
              <w:spacing w:after="120" w:line="240" w:lineRule="auto"/>
              <w:ind w:right="1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  <w:t>Показатели</w:t>
            </w:r>
          </w:p>
        </w:tc>
        <w:tc>
          <w:tcPr>
            <w:tcW w:w="1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widowControl w:val="0"/>
              <w:suppressAutoHyphens/>
              <w:spacing w:after="120" w:line="240" w:lineRule="auto"/>
              <w:ind w:right="13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  <w:t>Подтвержд</w:t>
            </w:r>
            <w:proofErr w:type="spellEnd"/>
            <w:r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  <w:t>. документы</w:t>
            </w:r>
          </w:p>
        </w:tc>
        <w:tc>
          <w:tcPr>
            <w:tcW w:w="3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Индикаторы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  <w:t>Количество баллов по каждому показателю</w:t>
            </w:r>
          </w:p>
        </w:tc>
      </w:tr>
      <w:tr w:rsidR="00D82E58" w:rsidTr="00D82E58">
        <w:trPr>
          <w:trHeight w:val="565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  <w:t>1.8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  <w:kern w:val="2"/>
              </w:rPr>
              <w:t>Исполнительская дисциплина</w:t>
            </w:r>
          </w:p>
        </w:tc>
        <w:tc>
          <w:tcPr>
            <w:tcW w:w="11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20"/>
                <w:szCs w:val="20"/>
              </w:rPr>
              <w:t>Пакет документов</w:t>
            </w:r>
          </w:p>
        </w:tc>
        <w:tc>
          <w:tcPr>
            <w:tcW w:w="377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>-Своевременное представление требуемой информации в вышестоящие органы управления (статистические и иные отчеты, аналитическая информация и др.)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>-своевременное и качественное исполнение документов: приказов, распоряжений, актов, коллективного договора и др.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3055C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3055C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  <w:r>
              <w:rPr>
                <w:rFonts w:ascii="Times New Roman" w:eastAsia="Arial Unicode MS" w:hAnsi="Times New Roman"/>
                <w:b/>
                <w:kern w:val="2"/>
              </w:rPr>
              <w:t>10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</w:p>
        </w:tc>
      </w:tr>
      <w:tr w:rsidR="00D82E58" w:rsidTr="00D82E58">
        <w:trPr>
          <w:trHeight w:val="56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5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</w:p>
        </w:tc>
        <w:tc>
          <w:tcPr>
            <w:tcW w:w="31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  <w:t>Баллы не суммируются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</w:p>
        </w:tc>
      </w:tr>
      <w:tr w:rsidR="00D82E58" w:rsidTr="00D82E58">
        <w:trPr>
          <w:trHeight w:val="1267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5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16"/>
                <w:szCs w:val="16"/>
              </w:rPr>
              <w:t>Наличие замечаний  по всем показателям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16"/>
                <w:szCs w:val="16"/>
              </w:rPr>
              <w:t xml:space="preserve">Наличие замечаний по </w:t>
            </w:r>
            <w:proofErr w:type="gramStart"/>
            <w:r>
              <w:rPr>
                <w:rFonts w:ascii="Times New Roman" w:eastAsia="Arial Unicode MS" w:hAnsi="Times New Roman"/>
                <w:i/>
                <w:kern w:val="2"/>
                <w:sz w:val="16"/>
                <w:szCs w:val="16"/>
              </w:rPr>
              <w:t>отдельным</w:t>
            </w:r>
            <w:proofErr w:type="gramEnd"/>
            <w:r>
              <w:rPr>
                <w:rFonts w:ascii="Times New Roman" w:eastAsia="Arial Unicode MS" w:hAnsi="Times New Roman"/>
                <w:i/>
                <w:kern w:val="2"/>
                <w:sz w:val="16"/>
                <w:szCs w:val="16"/>
              </w:rPr>
              <w:t xml:space="preserve"> 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16"/>
                <w:szCs w:val="16"/>
              </w:rPr>
              <w:t>показателям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16"/>
                <w:szCs w:val="16"/>
              </w:rPr>
              <w:t>Отсутствие замечаний</w:t>
            </w:r>
          </w:p>
        </w:tc>
      </w:tr>
      <w:tr w:rsidR="00D82E58" w:rsidTr="00D82E58">
        <w:trPr>
          <w:trHeight w:val="91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5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  <w:t xml:space="preserve">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  <w:p w:rsidR="00D82E58" w:rsidRDefault="00D82E58" w:rsidP="009434CD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</w:tr>
      <w:tr w:rsidR="00D82E58" w:rsidTr="00D82E58">
        <w:trPr>
          <w:trHeight w:val="1267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widowControl w:val="0"/>
              <w:suppressAutoHyphens/>
              <w:spacing w:after="120" w:line="240" w:lineRule="auto"/>
              <w:ind w:right="1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widowControl w:val="0"/>
              <w:suppressAutoHyphens/>
              <w:spacing w:after="120" w:line="240" w:lineRule="auto"/>
              <w:ind w:right="1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  <w:t>Показатели</w:t>
            </w:r>
          </w:p>
        </w:tc>
        <w:tc>
          <w:tcPr>
            <w:tcW w:w="1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widowControl w:val="0"/>
              <w:suppressAutoHyphens/>
              <w:spacing w:after="120" w:line="240" w:lineRule="auto"/>
              <w:ind w:right="13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  <w:t>Подтвержд</w:t>
            </w:r>
            <w:proofErr w:type="spellEnd"/>
            <w:r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  <w:t>. документы</w:t>
            </w:r>
          </w:p>
        </w:tc>
        <w:tc>
          <w:tcPr>
            <w:tcW w:w="3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Индикаторы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  <w:t>Количество баллов по каждому показателю</w:t>
            </w:r>
          </w:p>
        </w:tc>
      </w:tr>
      <w:tr w:rsidR="00D82E58" w:rsidTr="00D82E58">
        <w:trPr>
          <w:trHeight w:val="926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  <w:t>1.9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/>
                <w:b/>
                <w:kern w:val="2"/>
              </w:rPr>
            </w:pPr>
            <w:r>
              <w:rPr>
                <w:rFonts w:ascii="Times New Roman" w:eastAsia="Arial Unicode MS" w:hAnsi="Times New Roman"/>
                <w:b/>
                <w:kern w:val="2"/>
              </w:rPr>
              <w:t xml:space="preserve">Обеспечение благоприятного морально-психологического климата в коллективе  </w:t>
            </w:r>
          </w:p>
        </w:tc>
        <w:tc>
          <w:tcPr>
            <w:tcW w:w="11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/>
                <w:i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16"/>
                <w:szCs w:val="16"/>
              </w:rPr>
              <w:t>Наличие  пакета документов (протоколов, журнала обращения граждан и др.)</w:t>
            </w:r>
          </w:p>
        </w:tc>
        <w:tc>
          <w:tcPr>
            <w:tcW w:w="377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 xml:space="preserve">Благоприятные взаимоотношения между участниками </w:t>
            </w:r>
            <w:proofErr w:type="spellStart"/>
            <w:r>
              <w:rPr>
                <w:rFonts w:ascii="Times New Roman" w:eastAsia="Arial Unicode MS" w:hAnsi="Times New Roman"/>
                <w:kern w:val="2"/>
              </w:rPr>
              <w:t>воспитательно</w:t>
            </w:r>
            <w:proofErr w:type="spellEnd"/>
            <w:r>
              <w:rPr>
                <w:rFonts w:ascii="Times New Roman" w:eastAsia="Arial Unicode MS" w:hAnsi="Times New Roman"/>
                <w:kern w:val="2"/>
              </w:rPr>
              <w:t>-образовательного процесса: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 xml:space="preserve">-отсутствие конфликтных ситуаций между участниками </w:t>
            </w:r>
            <w:proofErr w:type="spellStart"/>
            <w:r>
              <w:rPr>
                <w:rFonts w:ascii="Times New Roman" w:eastAsia="Arial Unicode MS" w:hAnsi="Times New Roman"/>
                <w:kern w:val="2"/>
              </w:rPr>
              <w:t>воспитательно</w:t>
            </w:r>
            <w:proofErr w:type="spellEnd"/>
            <w:r>
              <w:rPr>
                <w:rFonts w:ascii="Times New Roman" w:eastAsia="Arial Unicode MS" w:hAnsi="Times New Roman"/>
                <w:kern w:val="2"/>
              </w:rPr>
              <w:t xml:space="preserve">-образовательного процесса, 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>-отсутствие обоснованных жалоб  обучающихся и педагогических работников на деятельность заместителя директора по воспитательной работе;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>-отсутствие обоснованных жалоб со стороны родителей (законных представителей)  на деятельность заместителя директора по воспитательной работе;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3055C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3055C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  <w:t>5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3055C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  <w:r>
              <w:rPr>
                <w:rFonts w:ascii="Times New Roman" w:eastAsia="Arial Unicode MS" w:hAnsi="Times New Roman"/>
                <w:b/>
                <w:kern w:val="2"/>
              </w:rPr>
              <w:t>10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kern w:val="2"/>
              </w:rPr>
            </w:pPr>
          </w:p>
        </w:tc>
      </w:tr>
      <w:tr w:rsidR="00D82E58" w:rsidTr="00D82E58">
        <w:trPr>
          <w:trHeight w:val="489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i/>
                <w:kern w:val="2"/>
                <w:sz w:val="16"/>
                <w:szCs w:val="16"/>
              </w:rPr>
            </w:pPr>
          </w:p>
        </w:tc>
        <w:tc>
          <w:tcPr>
            <w:tcW w:w="1225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</w:p>
        </w:tc>
        <w:tc>
          <w:tcPr>
            <w:tcW w:w="31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kern w:val="2"/>
                <w:sz w:val="16"/>
                <w:szCs w:val="16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  <w:t>Баллы не суммируются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kern w:val="2"/>
              </w:rPr>
            </w:pPr>
          </w:p>
        </w:tc>
      </w:tr>
      <w:tr w:rsidR="00D82E58" w:rsidTr="00D82E58">
        <w:trPr>
          <w:trHeight w:val="914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i/>
                <w:kern w:val="2"/>
                <w:sz w:val="16"/>
                <w:szCs w:val="16"/>
              </w:rPr>
            </w:pPr>
          </w:p>
        </w:tc>
        <w:tc>
          <w:tcPr>
            <w:tcW w:w="1225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16"/>
                <w:szCs w:val="16"/>
              </w:rPr>
              <w:t xml:space="preserve">Наличие замечаний  по всем 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16"/>
                <w:szCs w:val="16"/>
              </w:rPr>
              <w:t>показателям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16"/>
                <w:szCs w:val="16"/>
              </w:rPr>
              <w:t xml:space="preserve">Наличие замечаний по </w:t>
            </w:r>
            <w:proofErr w:type="gramStart"/>
            <w:r>
              <w:rPr>
                <w:rFonts w:ascii="Times New Roman" w:eastAsia="Arial Unicode MS" w:hAnsi="Times New Roman"/>
                <w:i/>
                <w:kern w:val="2"/>
                <w:sz w:val="16"/>
                <w:szCs w:val="16"/>
              </w:rPr>
              <w:t>отдельным</w:t>
            </w:r>
            <w:proofErr w:type="gramEnd"/>
            <w:r>
              <w:rPr>
                <w:rFonts w:ascii="Times New Roman" w:eastAsia="Arial Unicode MS" w:hAnsi="Times New Roman"/>
                <w:i/>
                <w:kern w:val="2"/>
                <w:sz w:val="16"/>
                <w:szCs w:val="16"/>
              </w:rPr>
              <w:t xml:space="preserve"> 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16"/>
                <w:szCs w:val="16"/>
              </w:rPr>
              <w:t>показателям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kern w:val="2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16"/>
                <w:szCs w:val="16"/>
              </w:rPr>
              <w:t>Отсутствие замечаний</w:t>
            </w:r>
          </w:p>
        </w:tc>
      </w:tr>
      <w:tr w:rsidR="00D82E58" w:rsidTr="00D82E58">
        <w:trPr>
          <w:trHeight w:val="2254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i/>
                <w:kern w:val="2"/>
                <w:sz w:val="16"/>
                <w:szCs w:val="16"/>
              </w:rPr>
            </w:pPr>
          </w:p>
        </w:tc>
        <w:tc>
          <w:tcPr>
            <w:tcW w:w="1225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</w:tr>
      <w:tr w:rsidR="00D82E58" w:rsidTr="00D82E58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keepNext/>
              <w:keepLines/>
              <w:widowControl w:val="0"/>
              <w:suppressAutoHyphens/>
              <w:spacing w:after="120" w:line="240" w:lineRule="auto"/>
              <w:ind w:right="1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widowControl w:val="0"/>
              <w:suppressAutoHyphens/>
              <w:spacing w:after="120" w:line="240" w:lineRule="auto"/>
              <w:ind w:right="1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  <w:t>Показатели</w:t>
            </w:r>
          </w:p>
        </w:tc>
        <w:tc>
          <w:tcPr>
            <w:tcW w:w="1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widowControl w:val="0"/>
              <w:suppressAutoHyphens/>
              <w:spacing w:after="120" w:line="240" w:lineRule="auto"/>
              <w:ind w:right="13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  <w:t>Подтвержд</w:t>
            </w:r>
            <w:proofErr w:type="spellEnd"/>
            <w:r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  <w:t>. документы</w:t>
            </w:r>
          </w:p>
        </w:tc>
        <w:tc>
          <w:tcPr>
            <w:tcW w:w="3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Индикаторы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  <w:t>Количество баллов по каждому показателю</w:t>
            </w:r>
          </w:p>
        </w:tc>
      </w:tr>
      <w:tr w:rsidR="00D82E58" w:rsidTr="00D82E58">
        <w:trPr>
          <w:trHeight w:val="190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>
            <w:pPr>
              <w:keepNext/>
              <w:keepLines/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  <w:t>1.10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>
            <w:pPr>
              <w:keepNext/>
              <w:keepLines/>
              <w:widowControl w:val="0"/>
              <w:suppressAutoHyphens/>
              <w:spacing w:after="120" w:line="240" w:lineRule="auto"/>
              <w:ind w:right="130"/>
              <w:rPr>
                <w:rFonts w:ascii="Times New Roman" w:eastAsia="Arial Unicode MS" w:hAnsi="Times New Roman"/>
                <w:b/>
                <w:kern w:val="2"/>
              </w:rPr>
            </w:pPr>
            <w:r>
              <w:rPr>
                <w:rFonts w:ascii="Times New Roman" w:eastAsia="Arial Unicode MS" w:hAnsi="Times New Roman"/>
                <w:b/>
                <w:kern w:val="2"/>
              </w:rPr>
              <w:t>Координация деятельности по обеспечению условий для сохранения здоровья обучающихся</w:t>
            </w:r>
          </w:p>
        </w:tc>
        <w:tc>
          <w:tcPr>
            <w:tcW w:w="11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20"/>
                <w:szCs w:val="20"/>
              </w:rPr>
              <w:t>Пакет документов</w:t>
            </w:r>
          </w:p>
        </w:tc>
        <w:tc>
          <w:tcPr>
            <w:tcW w:w="377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Pr="003055C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 w:rsidRPr="003055C8">
              <w:rPr>
                <w:rFonts w:ascii="Times New Roman" w:eastAsia="Arial Unicode MS" w:hAnsi="Times New Roman"/>
                <w:kern w:val="2"/>
              </w:rPr>
              <w:t>Наличие: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>-плана работы (циклограммы) по реализации целевой программы здоровье сбережения или раздела в рабочей программе воспитания образовательного учреждения;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>-положительной  динамики охвата обучающихся, занимающихся в творческих объединениях спортивной направленности, спортивных секциях;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 xml:space="preserve">-документации организации отдыха и оздоровления </w:t>
            </w:r>
            <w:proofErr w:type="gramStart"/>
            <w:r>
              <w:rPr>
                <w:rFonts w:ascii="Times New Roman" w:eastAsia="Arial Unicode MS" w:hAnsi="Times New Roman"/>
                <w:kern w:val="2"/>
              </w:rPr>
              <w:t>обучающихся</w:t>
            </w:r>
            <w:proofErr w:type="gramEnd"/>
            <w:r>
              <w:rPr>
                <w:rFonts w:ascii="Times New Roman" w:eastAsia="Arial Unicode MS" w:hAnsi="Times New Roman"/>
                <w:kern w:val="2"/>
              </w:rPr>
              <w:t>;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>-плана профилактической работы по злоупотреблению ПАВ;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>другие документы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3055C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b/>
                <w:kern w:val="2"/>
              </w:rPr>
            </w:pPr>
            <w:r>
              <w:rPr>
                <w:rFonts w:ascii="Times New Roman" w:eastAsia="Arial Unicode MS" w:hAnsi="Times New Roman"/>
                <w:b/>
                <w:kern w:val="2"/>
              </w:rPr>
              <w:t xml:space="preserve">     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3055C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b/>
                <w:kern w:val="2"/>
              </w:rPr>
            </w:pPr>
            <w:r>
              <w:rPr>
                <w:rFonts w:ascii="Times New Roman" w:eastAsia="Arial Unicode MS" w:hAnsi="Times New Roman"/>
                <w:b/>
                <w:kern w:val="2"/>
              </w:rPr>
              <w:t xml:space="preserve">  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b/>
                <w:kern w:val="2"/>
              </w:rPr>
            </w:pPr>
            <w:r>
              <w:rPr>
                <w:rFonts w:ascii="Times New Roman" w:eastAsia="Arial Unicode MS" w:hAnsi="Times New Roman"/>
                <w:b/>
                <w:kern w:val="2"/>
              </w:rPr>
              <w:t>1</w:t>
            </w:r>
            <w:r w:rsidR="003055C8">
              <w:rPr>
                <w:rFonts w:ascii="Times New Roman" w:eastAsia="Arial Unicode MS" w:hAnsi="Times New Roman"/>
                <w:b/>
                <w:kern w:val="2"/>
              </w:rPr>
              <w:t>5</w:t>
            </w: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b/>
                <w:kern w:val="2"/>
              </w:rPr>
            </w:pPr>
          </w:p>
        </w:tc>
      </w:tr>
      <w:tr w:rsidR="00D82E58" w:rsidTr="00D82E58">
        <w:trPr>
          <w:trHeight w:val="190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225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</w:p>
        </w:tc>
        <w:tc>
          <w:tcPr>
            <w:tcW w:w="31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  <w:t>Баллы не суммируются</w:t>
            </w: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</w:p>
        </w:tc>
      </w:tr>
      <w:tr w:rsidR="00D82E58" w:rsidTr="00D82E58">
        <w:trPr>
          <w:trHeight w:val="1258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225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</w:p>
        </w:tc>
        <w:tc>
          <w:tcPr>
            <w:tcW w:w="1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  <w:t xml:space="preserve">Реализация </w:t>
            </w: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  <w:t>частично</w:t>
            </w:r>
          </w:p>
        </w:tc>
        <w:tc>
          <w:tcPr>
            <w:tcW w:w="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  <w:t xml:space="preserve">Реализация </w:t>
            </w: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  <w:t>всех показателей</w:t>
            </w: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  <w:t xml:space="preserve">Реализация всех </w:t>
            </w: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  <w:t>показателей в полном объеме с положительной динамикой и результатами</w:t>
            </w:r>
          </w:p>
        </w:tc>
      </w:tr>
      <w:tr w:rsidR="00D82E58" w:rsidTr="00D82E58">
        <w:trPr>
          <w:trHeight w:val="924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225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</w:p>
        </w:tc>
        <w:tc>
          <w:tcPr>
            <w:tcW w:w="1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</w:tc>
        <w:tc>
          <w:tcPr>
            <w:tcW w:w="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18"/>
                <w:szCs w:val="18"/>
              </w:rPr>
              <w:t xml:space="preserve">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</w:tr>
      <w:tr w:rsidR="00D82E58" w:rsidTr="00D82E58">
        <w:tc>
          <w:tcPr>
            <w:tcW w:w="1077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i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  <w:t xml:space="preserve">                               Критерий 2.</w:t>
            </w:r>
            <w:r>
              <w:rPr>
                <w:rFonts w:ascii="Times New Roman" w:eastAsia="Arial Unicode MS" w:hAnsi="Times New Roman"/>
                <w:b/>
                <w:i/>
                <w:kern w:val="2"/>
                <w:sz w:val="24"/>
                <w:szCs w:val="24"/>
              </w:rPr>
              <w:t>«Результативность воспитательной деятельности»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i/>
                <w:kern w:val="2"/>
                <w:sz w:val="24"/>
                <w:szCs w:val="24"/>
              </w:rPr>
            </w:pPr>
          </w:p>
        </w:tc>
      </w:tr>
      <w:tr w:rsidR="00D82E58" w:rsidTr="00D82E58">
        <w:trPr>
          <w:trHeight w:val="635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pStyle w:val="a3"/>
              <w:snapToGrid w:val="0"/>
              <w:spacing w:before="0" w:after="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</w:rPr>
              <w:t>/п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pStyle w:val="a3"/>
              <w:snapToGrid w:val="0"/>
              <w:spacing w:before="0" w:after="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Показатели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58" w:rsidRDefault="00D82E58">
            <w:pPr>
              <w:pStyle w:val="a3"/>
              <w:snapToGrid w:val="0"/>
              <w:spacing w:before="0" w:after="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Подтверждающие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документы</w:t>
            </w:r>
          </w:p>
          <w:p w:rsidR="00D82E58" w:rsidRDefault="00D82E58">
            <w:pPr>
              <w:pStyle w:val="a3"/>
              <w:snapToGrid w:val="0"/>
              <w:spacing w:before="0" w:after="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58" w:rsidRDefault="00D82E58">
            <w:pPr>
              <w:pStyle w:val="a3"/>
              <w:snapToGrid w:val="0"/>
              <w:spacing w:before="0" w:after="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kern w:val="2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Индикаторы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50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pStyle w:val="a3"/>
              <w:snapToGrid w:val="0"/>
              <w:spacing w:before="0" w:after="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Количество баллов по каждому показателю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i/>
              </w:rPr>
              <w:t>(баллы не суммируются)</w:t>
            </w:r>
          </w:p>
        </w:tc>
      </w:tr>
      <w:tr w:rsidR="00D82E58" w:rsidTr="00D82E58">
        <w:trPr>
          <w:trHeight w:val="285"/>
        </w:trPr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3055C8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/>
                <w:b/>
                <w:kern w:val="2"/>
              </w:rPr>
            </w:pPr>
            <w:r>
              <w:rPr>
                <w:rFonts w:ascii="Times New Roman" w:eastAsia="Arial Unicode MS" w:hAnsi="Times New Roman"/>
                <w:b/>
                <w:kern w:val="2"/>
              </w:rPr>
              <w:t>2.1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widowControl w:val="0"/>
              <w:suppressAutoHyphens/>
              <w:spacing w:after="120" w:line="240" w:lineRule="auto"/>
              <w:ind w:right="130"/>
              <w:rPr>
                <w:rFonts w:ascii="Times New Roman" w:eastAsia="Arial Unicode MS" w:hAnsi="Times New Roman"/>
                <w:b/>
                <w:kern w:val="2"/>
              </w:rPr>
            </w:pPr>
            <w:r>
              <w:rPr>
                <w:rFonts w:ascii="Times New Roman" w:eastAsia="Arial Unicode MS" w:hAnsi="Times New Roman"/>
                <w:b/>
                <w:kern w:val="2"/>
              </w:rPr>
              <w:t xml:space="preserve">Охват </w:t>
            </w:r>
            <w:proofErr w:type="gramStart"/>
            <w:r>
              <w:rPr>
                <w:rFonts w:ascii="Times New Roman" w:eastAsia="Arial Unicode MS" w:hAnsi="Times New Roman"/>
                <w:b/>
                <w:kern w:val="2"/>
              </w:rPr>
              <w:t>обучающихся</w:t>
            </w:r>
            <w:proofErr w:type="gramEnd"/>
            <w:r>
              <w:rPr>
                <w:rFonts w:ascii="Times New Roman" w:eastAsia="Arial Unicode MS" w:hAnsi="Times New Roman"/>
                <w:b/>
                <w:kern w:val="2"/>
              </w:rPr>
              <w:t xml:space="preserve"> дополнительным образованием,  </w:t>
            </w:r>
          </w:p>
          <w:p w:rsidR="00D82E58" w:rsidRDefault="00D82E58">
            <w:pPr>
              <w:widowControl w:val="0"/>
              <w:suppressAutoHyphens/>
              <w:spacing w:after="120" w:line="240" w:lineRule="auto"/>
              <w:ind w:right="130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</w:p>
          <w:p w:rsidR="00D82E58" w:rsidRDefault="00D82E58">
            <w:pPr>
              <w:widowControl w:val="0"/>
              <w:suppressAutoHyphens/>
              <w:spacing w:after="120" w:line="240" w:lineRule="auto"/>
              <w:ind w:right="130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>
            <w:pPr>
              <w:widowControl w:val="0"/>
              <w:suppressAutoHyphens/>
              <w:spacing w:after="120" w:line="240" w:lineRule="auto"/>
              <w:ind w:right="130"/>
              <w:rPr>
                <w:rFonts w:ascii="Times New Roman" w:eastAsia="Arial Unicode MS" w:hAnsi="Times New Roman"/>
                <w:i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20"/>
                <w:szCs w:val="20"/>
              </w:rPr>
              <w:t>Пакет документов</w:t>
            </w:r>
          </w:p>
        </w:tc>
        <w:tc>
          <w:tcPr>
            <w:tcW w:w="20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Pr="00974D17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 w:rsidRPr="00974D17">
              <w:rPr>
                <w:rFonts w:ascii="Times New Roman" w:eastAsia="Arial Unicode MS" w:hAnsi="Times New Roman"/>
                <w:kern w:val="2"/>
              </w:rPr>
              <w:t>Наличие: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>-кружков (секций) спортивно-оздоровительной направленности;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 xml:space="preserve">-кружков 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>художественно-эстетической направленности;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>-кружков декоративно-прикладной направленности;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>другое.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3055C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  <w:t>5</w:t>
            </w:r>
          </w:p>
        </w:tc>
        <w:tc>
          <w:tcPr>
            <w:tcW w:w="1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3055C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  <w:t>10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3055C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  <w:t>15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D82E58" w:rsidTr="00D82E58">
        <w:trPr>
          <w:trHeight w:val="28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i/>
                <w:kern w:val="2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</w:p>
        </w:tc>
        <w:tc>
          <w:tcPr>
            <w:tcW w:w="50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  <w:t>Баллы не суммируются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</w:pPr>
          </w:p>
        </w:tc>
      </w:tr>
      <w:tr w:rsidR="00D82E58" w:rsidTr="00D82E58">
        <w:trPr>
          <w:trHeight w:val="202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i/>
                <w:kern w:val="2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kern w:val="2"/>
              </w:rPr>
            </w:pPr>
            <w:r>
              <w:rPr>
                <w:rFonts w:ascii="Times New Roman" w:eastAsia="Arial Unicode MS" w:hAnsi="Times New Roman"/>
                <w:i/>
                <w:kern w:val="2"/>
              </w:rPr>
              <w:t xml:space="preserve">30% и более детей от общего количества занимается дополнительным образованием 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i/>
                <w:kern w:val="2"/>
                <w:sz w:val="24"/>
                <w:szCs w:val="24"/>
              </w:rPr>
            </w:pPr>
          </w:p>
        </w:tc>
        <w:tc>
          <w:tcPr>
            <w:tcW w:w="1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kern w:val="2"/>
              </w:rPr>
            </w:pPr>
            <w:r>
              <w:rPr>
                <w:rFonts w:ascii="Times New Roman" w:eastAsia="Arial Unicode MS" w:hAnsi="Times New Roman"/>
                <w:i/>
                <w:kern w:val="2"/>
              </w:rPr>
              <w:t xml:space="preserve">50% и более детей от общего количества 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kern w:val="2"/>
              </w:rPr>
            </w:pPr>
            <w:r>
              <w:rPr>
                <w:rFonts w:ascii="Times New Roman" w:eastAsia="Arial Unicode MS" w:hAnsi="Times New Roman"/>
                <w:i/>
                <w:kern w:val="2"/>
              </w:rPr>
              <w:t xml:space="preserve">занимается дополнительным образованием 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i/>
                <w:kern w:val="2"/>
                <w:sz w:val="24"/>
                <w:szCs w:val="24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kern w:val="2"/>
              </w:rPr>
            </w:pPr>
            <w:r>
              <w:rPr>
                <w:rFonts w:ascii="Times New Roman" w:eastAsia="Arial Unicode MS" w:hAnsi="Times New Roman"/>
                <w:i/>
                <w:kern w:val="2"/>
              </w:rPr>
              <w:t xml:space="preserve">80% и более детей от общего количества 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kern w:val="2"/>
              </w:rPr>
            </w:pPr>
            <w:r>
              <w:rPr>
                <w:rFonts w:ascii="Times New Roman" w:eastAsia="Arial Unicode MS" w:hAnsi="Times New Roman"/>
                <w:i/>
                <w:kern w:val="2"/>
              </w:rPr>
              <w:t xml:space="preserve">занимается дополнительным образованием 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i/>
                <w:kern w:val="2"/>
                <w:sz w:val="24"/>
                <w:szCs w:val="24"/>
              </w:rPr>
            </w:pPr>
          </w:p>
        </w:tc>
      </w:tr>
      <w:tr w:rsidR="00D82E58" w:rsidTr="00D82E58">
        <w:trPr>
          <w:trHeight w:val="127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i/>
                <w:kern w:val="2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kern w:val="2"/>
              </w:rPr>
            </w:pPr>
          </w:p>
        </w:tc>
        <w:tc>
          <w:tcPr>
            <w:tcW w:w="1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kern w:val="2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kern w:val="2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kern w:val="2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</w:tr>
      <w:tr w:rsidR="00D82E58" w:rsidTr="00D82E58">
        <w:trPr>
          <w:trHeight w:val="767"/>
        </w:trPr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pStyle w:val="a3"/>
              <w:snapToGrid w:val="0"/>
              <w:spacing w:before="0" w:after="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</w:rPr>
              <w:t>/п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pStyle w:val="a3"/>
              <w:snapToGrid w:val="0"/>
              <w:spacing w:before="0" w:after="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Показатели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58" w:rsidRDefault="00D82E58">
            <w:pPr>
              <w:pStyle w:val="a3"/>
              <w:snapToGrid w:val="0"/>
              <w:spacing w:before="0" w:after="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Подтверждающие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документы</w:t>
            </w:r>
          </w:p>
          <w:p w:rsidR="00D82E58" w:rsidRDefault="00D82E58">
            <w:pPr>
              <w:pStyle w:val="a3"/>
              <w:snapToGrid w:val="0"/>
              <w:spacing w:before="0" w:after="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58" w:rsidRDefault="00D82E58">
            <w:pPr>
              <w:pStyle w:val="a3"/>
              <w:snapToGrid w:val="0"/>
              <w:spacing w:before="0" w:after="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kern w:val="2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Индикаторы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50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pStyle w:val="a3"/>
              <w:snapToGrid w:val="0"/>
              <w:spacing w:before="0" w:after="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Количество баллов по каждому показателю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kern w:val="2"/>
              </w:rPr>
            </w:pPr>
            <w:r>
              <w:rPr>
                <w:rFonts w:ascii="Times New Roman" w:hAnsi="Times New Roman"/>
                <w:b/>
                <w:i/>
              </w:rPr>
              <w:t>(баллы не суммируются)</w:t>
            </w:r>
          </w:p>
        </w:tc>
      </w:tr>
      <w:tr w:rsidR="00D82E58" w:rsidTr="00D82E58">
        <w:trPr>
          <w:trHeight w:val="331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3055C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  <w:t>0</w:t>
            </w:r>
          </w:p>
        </w:tc>
        <w:tc>
          <w:tcPr>
            <w:tcW w:w="1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3055C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  <w:t>5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3055C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  <w:t>10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D82E58" w:rsidTr="00D82E58">
        <w:trPr>
          <w:trHeight w:val="36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50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  <w:t>Баллы не суммируются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kern w:val="2"/>
              </w:rPr>
            </w:pPr>
          </w:p>
        </w:tc>
      </w:tr>
      <w:tr w:rsidR="00D82E58" w:rsidTr="00D82E58">
        <w:trPr>
          <w:trHeight w:val="1273"/>
        </w:trPr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3055C8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/>
                <w:b/>
                <w:kern w:val="2"/>
              </w:rPr>
            </w:pPr>
            <w:r>
              <w:rPr>
                <w:rFonts w:ascii="Times New Roman" w:eastAsia="Arial Unicode MS" w:hAnsi="Times New Roman"/>
                <w:b/>
                <w:kern w:val="2"/>
              </w:rPr>
              <w:t>2.2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/>
                <w:b/>
                <w:kern w:val="2"/>
              </w:rPr>
            </w:pPr>
            <w:r>
              <w:rPr>
                <w:rFonts w:ascii="Times New Roman" w:eastAsia="Arial Unicode MS" w:hAnsi="Times New Roman"/>
                <w:b/>
                <w:kern w:val="2"/>
              </w:rPr>
              <w:t>Работа детской общественной организации и органов ученического самоуправления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>
            <w:pPr>
              <w:widowControl w:val="0"/>
              <w:suppressAutoHyphens/>
              <w:spacing w:after="120" w:line="240" w:lineRule="auto"/>
              <w:ind w:right="130"/>
              <w:rPr>
                <w:rFonts w:ascii="Times New Roman" w:eastAsia="Arial Unicode MS" w:hAnsi="Times New Roman"/>
                <w:i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20"/>
                <w:szCs w:val="20"/>
              </w:rPr>
              <w:t>Пакет документов</w:t>
            </w:r>
          </w:p>
        </w:tc>
        <w:tc>
          <w:tcPr>
            <w:tcW w:w="20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Pr="00974D17" w:rsidRDefault="00D82E58">
            <w:pPr>
              <w:pStyle w:val="a6"/>
              <w:widowControl w:val="0"/>
              <w:tabs>
                <w:tab w:val="left" w:pos="255"/>
              </w:tabs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kern w:val="2"/>
              </w:rPr>
            </w:pPr>
            <w:r w:rsidRPr="00974D17">
              <w:rPr>
                <w:rFonts w:ascii="Times New Roman" w:eastAsia="Arial Unicode MS" w:hAnsi="Times New Roman"/>
                <w:kern w:val="2"/>
              </w:rPr>
              <w:t>Наличие:</w:t>
            </w:r>
          </w:p>
          <w:p w:rsidR="00D82E58" w:rsidRDefault="00D82E58">
            <w:pPr>
              <w:pStyle w:val="a6"/>
              <w:widowControl w:val="0"/>
              <w:tabs>
                <w:tab w:val="left" w:pos="255"/>
              </w:tabs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>-детских общественных организаций;</w:t>
            </w:r>
          </w:p>
          <w:p w:rsidR="00D82E58" w:rsidRDefault="00D82E58">
            <w:pPr>
              <w:pStyle w:val="a6"/>
              <w:widowControl w:val="0"/>
              <w:tabs>
                <w:tab w:val="left" w:pos="255"/>
              </w:tabs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>-планов работы детских общественных организаций;</w:t>
            </w:r>
          </w:p>
          <w:p w:rsidR="00D82E58" w:rsidRDefault="00D82E58">
            <w:pPr>
              <w:pStyle w:val="a6"/>
              <w:widowControl w:val="0"/>
              <w:tabs>
                <w:tab w:val="left" w:pos="255"/>
              </w:tabs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>-органов ученического самоуправления;</w:t>
            </w:r>
          </w:p>
          <w:p w:rsidR="00D82E58" w:rsidRDefault="00D82E58">
            <w:pPr>
              <w:pStyle w:val="a6"/>
              <w:widowControl w:val="0"/>
              <w:tabs>
                <w:tab w:val="left" w:pos="255"/>
              </w:tabs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>- планов работы органов ученического самоуправления;</w:t>
            </w:r>
          </w:p>
          <w:p w:rsidR="00D82E58" w:rsidRDefault="00D82E58">
            <w:pPr>
              <w:pStyle w:val="a6"/>
              <w:widowControl w:val="0"/>
              <w:tabs>
                <w:tab w:val="left" w:pos="255"/>
              </w:tabs>
              <w:suppressAutoHyphens/>
              <w:snapToGrid w:val="0"/>
              <w:spacing w:after="0" w:line="240" w:lineRule="auto"/>
              <w:ind w:left="0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>- протоколов заседаний органов уч. самоуправления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kern w:val="2"/>
              </w:rPr>
            </w:pPr>
            <w:r>
              <w:rPr>
                <w:rFonts w:ascii="Times New Roman" w:eastAsia="Arial Unicode MS" w:hAnsi="Times New Roman"/>
                <w:i/>
                <w:kern w:val="2"/>
              </w:rPr>
              <w:t>Детская общественная организация и органы ученического самоуправления отсутствуют</w:t>
            </w:r>
          </w:p>
        </w:tc>
        <w:tc>
          <w:tcPr>
            <w:tcW w:w="1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kern w:val="2"/>
              </w:rPr>
            </w:pPr>
            <w:r>
              <w:rPr>
                <w:rFonts w:ascii="Times New Roman" w:eastAsia="Arial Unicode MS" w:hAnsi="Times New Roman"/>
                <w:i/>
                <w:kern w:val="2"/>
              </w:rPr>
              <w:t xml:space="preserve">40% и более детей от общего количества 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kern w:val="2"/>
              </w:rPr>
            </w:pPr>
            <w:r>
              <w:rPr>
                <w:rFonts w:ascii="Times New Roman" w:eastAsia="Arial Unicode MS" w:hAnsi="Times New Roman"/>
                <w:i/>
                <w:kern w:val="2"/>
              </w:rPr>
              <w:t>занимается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kern w:val="2"/>
              </w:rPr>
            </w:pPr>
            <w:r>
              <w:rPr>
                <w:rFonts w:ascii="Times New Roman" w:eastAsia="Arial Unicode MS" w:hAnsi="Times New Roman"/>
                <w:i/>
                <w:kern w:val="2"/>
              </w:rPr>
              <w:t>общественной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kern w:val="2"/>
              </w:rPr>
            </w:pPr>
            <w:r>
              <w:rPr>
                <w:rFonts w:ascii="Times New Roman" w:eastAsia="Arial Unicode MS" w:hAnsi="Times New Roman"/>
                <w:i/>
                <w:kern w:val="2"/>
              </w:rPr>
              <w:t xml:space="preserve">работой 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i/>
                <w:kern w:val="2"/>
                <w:sz w:val="24"/>
                <w:szCs w:val="24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kern w:val="2"/>
              </w:rPr>
            </w:pPr>
            <w:r>
              <w:rPr>
                <w:rFonts w:ascii="Times New Roman" w:eastAsia="Arial Unicode MS" w:hAnsi="Times New Roman"/>
                <w:i/>
                <w:kern w:val="2"/>
              </w:rPr>
              <w:t xml:space="preserve">60% и более детей от общего количества 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kern w:val="2"/>
              </w:rPr>
            </w:pPr>
            <w:r>
              <w:rPr>
                <w:rFonts w:ascii="Times New Roman" w:eastAsia="Arial Unicode MS" w:hAnsi="Times New Roman"/>
                <w:i/>
                <w:kern w:val="2"/>
              </w:rPr>
              <w:t>занимается общественной работой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i/>
                <w:kern w:val="2"/>
                <w:sz w:val="24"/>
                <w:szCs w:val="24"/>
              </w:rPr>
            </w:pPr>
          </w:p>
        </w:tc>
      </w:tr>
      <w:tr w:rsidR="00D82E58" w:rsidTr="00D82E58">
        <w:trPr>
          <w:trHeight w:val="127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i/>
                <w:kern w:val="2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kern w:val="2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kern w:val="2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kern w:val="2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kern w:val="2"/>
              </w:rPr>
            </w:pPr>
            <w:r>
              <w:rPr>
                <w:rFonts w:ascii="Times New Roman" w:eastAsia="Arial Unicode MS" w:hAnsi="Times New Roman"/>
                <w:i/>
                <w:kern w:val="2"/>
              </w:rPr>
              <w:t xml:space="preserve">         </w:t>
            </w:r>
          </w:p>
        </w:tc>
        <w:tc>
          <w:tcPr>
            <w:tcW w:w="1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kern w:val="2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kern w:val="2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kern w:val="2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kern w:val="2"/>
              </w:rPr>
            </w:pPr>
            <w:r>
              <w:rPr>
                <w:rFonts w:ascii="Times New Roman" w:eastAsia="Arial Unicode MS" w:hAnsi="Times New Roman"/>
                <w:i/>
                <w:kern w:val="2"/>
              </w:rPr>
              <w:t xml:space="preserve">  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kern w:val="2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kern w:val="2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          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kern w:val="2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kern w:val="2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</w:rPr>
            </w:pPr>
          </w:p>
          <w:p w:rsidR="00D82E58" w:rsidRDefault="00D82E58" w:rsidP="00943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kern w:val="2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kern w:val="2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kern w:val="2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kern w:val="2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kern w:val="2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kern w:val="2"/>
              </w:rPr>
            </w:pPr>
            <w:r>
              <w:rPr>
                <w:rFonts w:ascii="Times New Roman" w:eastAsia="Arial Unicode MS" w:hAnsi="Times New Roman"/>
                <w:i/>
                <w:kern w:val="2"/>
              </w:rPr>
              <w:t xml:space="preserve">  </w:t>
            </w:r>
          </w:p>
        </w:tc>
      </w:tr>
      <w:tr w:rsidR="00D82E58" w:rsidTr="00D82E58">
        <w:tc>
          <w:tcPr>
            <w:tcW w:w="1077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  <w:lastRenderedPageBreak/>
              <w:t xml:space="preserve">                                          Критерий 3 </w:t>
            </w:r>
            <w:r>
              <w:rPr>
                <w:rFonts w:ascii="Times New Roman" w:eastAsia="Arial Unicode MS" w:hAnsi="Times New Roman"/>
                <w:b/>
                <w:i/>
                <w:kern w:val="2"/>
                <w:sz w:val="24"/>
                <w:szCs w:val="24"/>
              </w:rPr>
              <w:t>«Личный вклад в развитие системы образования»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i/>
                <w:kern w:val="2"/>
                <w:sz w:val="24"/>
                <w:szCs w:val="24"/>
              </w:rPr>
            </w:pPr>
          </w:p>
        </w:tc>
      </w:tr>
      <w:tr w:rsidR="00D82E58" w:rsidTr="00D82E58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keepNext/>
              <w:keepLines/>
              <w:widowControl w:val="0"/>
              <w:suppressAutoHyphens/>
              <w:spacing w:after="120" w:line="240" w:lineRule="auto"/>
              <w:ind w:right="1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  <w:t>/п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widowControl w:val="0"/>
              <w:suppressAutoHyphens/>
              <w:spacing w:after="120" w:line="240" w:lineRule="auto"/>
              <w:ind w:right="1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widowControl w:val="0"/>
              <w:suppressAutoHyphens/>
              <w:spacing w:after="120" w:line="240" w:lineRule="auto"/>
              <w:ind w:right="13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  <w:t>Подтвержд</w:t>
            </w:r>
            <w:proofErr w:type="spellEnd"/>
            <w:r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  <w:t>. документы</w:t>
            </w:r>
          </w:p>
        </w:tc>
        <w:tc>
          <w:tcPr>
            <w:tcW w:w="69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  <w:t>Количество баллов по каждому показателю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i/>
              </w:rPr>
              <w:t>(баллы  суммируются)</w:t>
            </w:r>
          </w:p>
        </w:tc>
      </w:tr>
      <w:tr w:rsidR="00D82E58" w:rsidTr="00D82E58">
        <w:trPr>
          <w:trHeight w:val="722"/>
        </w:trPr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/>
                <w:b/>
                <w:kern w:val="2"/>
              </w:rPr>
            </w:pPr>
            <w:r>
              <w:rPr>
                <w:rFonts w:ascii="Times New Roman" w:eastAsia="Arial Unicode MS" w:hAnsi="Times New Roman"/>
                <w:b/>
                <w:kern w:val="2"/>
              </w:rPr>
              <w:t>3.1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>
            <w:pPr>
              <w:widowControl w:val="0"/>
              <w:suppressAutoHyphens/>
              <w:spacing w:after="120" w:line="240" w:lineRule="auto"/>
              <w:ind w:right="130"/>
              <w:rPr>
                <w:rFonts w:ascii="Times New Roman" w:eastAsia="Arial Unicode MS" w:hAnsi="Times New Roman"/>
                <w:b/>
                <w:kern w:val="2"/>
              </w:rPr>
            </w:pPr>
            <w:r>
              <w:rPr>
                <w:rFonts w:ascii="Times New Roman" w:eastAsia="Arial Unicode MS" w:hAnsi="Times New Roman"/>
                <w:b/>
                <w:kern w:val="2"/>
              </w:rPr>
              <w:t>Личное участие  в</w:t>
            </w: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  <w:t xml:space="preserve"> конкурсах, </w:t>
            </w:r>
            <w:r>
              <w:rPr>
                <w:rFonts w:ascii="Times New Roman" w:eastAsia="Arial Unicode MS" w:hAnsi="Times New Roman"/>
                <w:b/>
                <w:kern w:val="2"/>
              </w:rPr>
              <w:t>грантах, проектах.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i/>
                <w:iCs/>
                <w:kern w:val="2"/>
                <w:sz w:val="16"/>
                <w:szCs w:val="16"/>
              </w:rPr>
              <w:t>Наличие грамот, дипломов, выписок из приказов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  <w:r>
              <w:rPr>
                <w:rFonts w:ascii="Times New Roman" w:eastAsia="Arial Unicode MS" w:hAnsi="Times New Roman"/>
                <w:b/>
                <w:kern w:val="2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3055C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  <w:r>
              <w:rPr>
                <w:rFonts w:ascii="Times New Roman" w:eastAsia="Arial Unicode MS" w:hAnsi="Times New Roman"/>
                <w:b/>
                <w:kern w:val="2"/>
              </w:rPr>
              <w:t>5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3055C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  <w:r>
              <w:rPr>
                <w:rFonts w:ascii="Times New Roman" w:eastAsia="Arial Unicode MS" w:hAnsi="Times New Roman"/>
                <w:b/>
                <w:kern w:val="2"/>
              </w:rPr>
              <w:t>1</w:t>
            </w:r>
            <w:r w:rsidR="00D82E58">
              <w:rPr>
                <w:rFonts w:ascii="Times New Roman" w:eastAsia="Arial Unicode MS" w:hAnsi="Times New Roman"/>
                <w:b/>
                <w:kern w:val="2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 w:rsidP="003055C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  <w:r>
              <w:rPr>
                <w:rFonts w:ascii="Times New Roman" w:eastAsia="Arial Unicode MS" w:hAnsi="Times New Roman"/>
                <w:b/>
                <w:kern w:val="2"/>
              </w:rPr>
              <w:t>15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 w:rsidP="003055C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  <w:r>
              <w:rPr>
                <w:rFonts w:ascii="Times New Roman" w:eastAsia="Arial Unicode MS" w:hAnsi="Times New Roman"/>
                <w:b/>
                <w:kern w:val="2"/>
              </w:rPr>
              <w:t>20</w:t>
            </w:r>
          </w:p>
        </w:tc>
      </w:tr>
      <w:tr w:rsidR="00D82E58" w:rsidTr="00D82E58">
        <w:trPr>
          <w:trHeight w:val="63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kern w:val="2"/>
              </w:rPr>
            </w:pPr>
            <w:r>
              <w:rPr>
                <w:rFonts w:ascii="Times New Roman" w:eastAsia="Arial Unicode MS" w:hAnsi="Times New Roman"/>
                <w:i/>
                <w:kern w:val="2"/>
              </w:rPr>
              <w:t xml:space="preserve">Не принимает участие 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kern w:val="2"/>
              </w:rPr>
            </w:pPr>
            <w:r>
              <w:rPr>
                <w:rFonts w:ascii="Times New Roman" w:eastAsia="Arial Unicode MS" w:hAnsi="Times New Roman"/>
                <w:i/>
                <w:kern w:val="2"/>
              </w:rPr>
              <w:t>Муниципальный уровень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kern w:val="2"/>
              </w:rPr>
            </w:pPr>
            <w:r>
              <w:rPr>
                <w:rFonts w:ascii="Times New Roman" w:eastAsia="Arial Unicode MS" w:hAnsi="Times New Roman"/>
                <w:i/>
                <w:kern w:val="2"/>
              </w:rPr>
              <w:t>Региональный уровень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kern w:val="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kern w:val="2"/>
              </w:rPr>
            </w:pPr>
            <w:r>
              <w:rPr>
                <w:rFonts w:ascii="Times New Roman" w:eastAsia="Arial Unicode MS" w:hAnsi="Times New Roman"/>
                <w:i/>
                <w:kern w:val="2"/>
              </w:rPr>
              <w:t xml:space="preserve">Федеральный 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kern w:val="2"/>
              </w:rPr>
            </w:pPr>
            <w:r>
              <w:rPr>
                <w:rFonts w:ascii="Times New Roman" w:eastAsia="Arial Unicode MS" w:hAnsi="Times New Roman"/>
                <w:i/>
                <w:kern w:val="2"/>
              </w:rPr>
              <w:t>Уровень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kern w:val="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kern w:val="2"/>
              </w:rPr>
            </w:pPr>
            <w:r>
              <w:rPr>
                <w:rFonts w:ascii="Times New Roman" w:eastAsia="Arial Unicode MS" w:hAnsi="Times New Roman"/>
                <w:i/>
                <w:kern w:val="2"/>
              </w:rPr>
              <w:t>Международный уровень</w:t>
            </w:r>
          </w:p>
        </w:tc>
      </w:tr>
      <w:tr w:rsidR="00D82E58" w:rsidTr="00D82E58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kern w:val="2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kern w:val="2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 xml:space="preserve">     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D82E58" w:rsidTr="00D82E58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keepNext/>
              <w:keepLines/>
              <w:widowControl w:val="0"/>
              <w:suppressAutoHyphens/>
              <w:spacing w:after="120" w:line="240" w:lineRule="auto"/>
              <w:ind w:right="1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  <w:t>/п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widowControl w:val="0"/>
              <w:suppressAutoHyphens/>
              <w:spacing w:after="120" w:line="240" w:lineRule="auto"/>
              <w:ind w:right="1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widowControl w:val="0"/>
              <w:suppressAutoHyphens/>
              <w:spacing w:after="120" w:line="240" w:lineRule="auto"/>
              <w:ind w:right="13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  <w:t>Подтвержд</w:t>
            </w:r>
            <w:proofErr w:type="spellEnd"/>
            <w:r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  <w:t>. документы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Индикаторы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  <w:t>Количество баллов по каждому показателю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i/>
              </w:rPr>
              <w:t>(баллы  суммируются)</w:t>
            </w:r>
          </w:p>
        </w:tc>
      </w:tr>
      <w:tr w:rsidR="00D82E58" w:rsidTr="00D82E58">
        <w:trPr>
          <w:trHeight w:val="299"/>
        </w:trPr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/>
                <w:b/>
                <w:kern w:val="2"/>
              </w:rPr>
            </w:pPr>
            <w:r>
              <w:rPr>
                <w:rFonts w:ascii="Times New Roman" w:eastAsia="Arial Unicode MS" w:hAnsi="Times New Roman"/>
                <w:b/>
                <w:kern w:val="2"/>
              </w:rPr>
              <w:t>3.2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/>
                <w:b/>
                <w:kern w:val="2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  <w:t xml:space="preserve">Участие </w:t>
            </w:r>
            <w:r>
              <w:rPr>
                <w:rFonts w:ascii="Times New Roman" w:eastAsia="Arial Unicode MS" w:hAnsi="Times New Roman"/>
                <w:b/>
                <w:kern w:val="2"/>
              </w:rPr>
              <w:t>в конференциях,                  форумах, педагогических чтениях и др.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i/>
                <w:iCs/>
                <w:kern w:val="2"/>
                <w:sz w:val="16"/>
                <w:szCs w:val="16"/>
              </w:rPr>
              <w:t>Наличие грамот, дипломов, выписок из приказов</w:t>
            </w:r>
          </w:p>
        </w:tc>
        <w:tc>
          <w:tcPr>
            <w:tcW w:w="24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proofErr w:type="gramStart"/>
            <w:r>
              <w:rPr>
                <w:rFonts w:ascii="Times New Roman" w:eastAsia="Arial Unicode MS" w:hAnsi="Times New Roman"/>
                <w:kern w:val="2"/>
              </w:rPr>
              <w:t xml:space="preserve">Зафиксированные результаты участия (выступления, </w:t>
            </w:r>
            <w:proofErr w:type="gramEnd"/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>презентации, статьи, организация выставок и др.):</w:t>
            </w:r>
          </w:p>
          <w:p w:rsidR="00D82E58" w:rsidRDefault="00D82E58">
            <w:pPr>
              <w:pStyle w:val="a6"/>
              <w:widowControl w:val="0"/>
              <w:suppressAutoHyphens/>
              <w:snapToGrid w:val="0"/>
              <w:spacing w:after="0" w:line="240" w:lineRule="auto"/>
              <w:ind w:left="360"/>
              <w:rPr>
                <w:rFonts w:ascii="Times New Roman" w:eastAsia="Arial Unicode MS" w:hAnsi="Times New Roman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  <w:r>
              <w:rPr>
                <w:rFonts w:ascii="Times New Roman" w:eastAsia="Arial Unicode MS" w:hAnsi="Times New Roman"/>
                <w:b/>
                <w:kern w:val="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3055C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  <w:r>
              <w:rPr>
                <w:rFonts w:ascii="Times New Roman" w:eastAsia="Arial Unicode MS" w:hAnsi="Times New Roman"/>
                <w:b/>
                <w:kern w:val="2"/>
              </w:rPr>
              <w:t>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3055C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  <w:r>
              <w:rPr>
                <w:rFonts w:ascii="Times New Roman" w:eastAsia="Arial Unicode MS" w:hAnsi="Times New Roman"/>
                <w:b/>
                <w:kern w:val="2"/>
              </w:rPr>
              <w:t>1</w:t>
            </w:r>
            <w:r w:rsidR="00D82E58">
              <w:rPr>
                <w:rFonts w:ascii="Times New Roman" w:eastAsia="Arial Unicode MS" w:hAnsi="Times New Roman"/>
                <w:b/>
                <w:kern w:val="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  <w:r>
              <w:rPr>
                <w:rFonts w:ascii="Times New Roman" w:eastAsia="Arial Unicode MS" w:hAnsi="Times New Roman"/>
                <w:b/>
                <w:kern w:val="2"/>
              </w:rPr>
              <w:t>1</w:t>
            </w:r>
            <w:r w:rsidR="003055C8">
              <w:rPr>
                <w:rFonts w:ascii="Times New Roman" w:eastAsia="Arial Unicode MS" w:hAnsi="Times New Roman"/>
                <w:b/>
                <w:kern w:val="2"/>
              </w:rPr>
              <w:t>5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</w:p>
        </w:tc>
      </w:tr>
      <w:tr w:rsidR="00D82E58" w:rsidTr="00D82E58">
        <w:trPr>
          <w:trHeight w:val="77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</w:p>
        </w:tc>
        <w:tc>
          <w:tcPr>
            <w:tcW w:w="51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kern w:val="2"/>
              </w:rPr>
            </w:pPr>
            <w:r>
              <w:rPr>
                <w:rFonts w:ascii="Times New Roman" w:eastAsia="Arial Unicode MS" w:hAnsi="Times New Roman"/>
                <w:i/>
                <w:kern w:val="2"/>
              </w:rPr>
              <w:t>Не участвует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kern w:val="2"/>
              </w:rPr>
            </w:pPr>
            <w:r>
              <w:rPr>
                <w:rFonts w:ascii="Times New Roman" w:eastAsia="Arial Unicode MS" w:hAnsi="Times New Roman"/>
                <w:i/>
                <w:kern w:val="2"/>
              </w:rPr>
              <w:t>Муниципальный</w:t>
            </w:r>
            <w:proofErr w:type="gramStart"/>
            <w:r>
              <w:rPr>
                <w:rFonts w:ascii="Times New Roman" w:eastAsia="Arial Unicode MS" w:hAnsi="Times New Roman"/>
                <w:i/>
                <w:kern w:val="2"/>
              </w:rPr>
              <w:t>.</w:t>
            </w:r>
            <w:proofErr w:type="gramEnd"/>
            <w:r>
              <w:rPr>
                <w:rFonts w:ascii="Times New Roman" w:eastAsia="Arial Unicode MS" w:hAnsi="Times New Roman"/>
                <w:i/>
                <w:kern w:val="2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/>
                <w:i/>
                <w:kern w:val="2"/>
              </w:rPr>
              <w:t>у</w:t>
            </w:r>
            <w:proofErr w:type="gramEnd"/>
            <w:r>
              <w:rPr>
                <w:rFonts w:ascii="Times New Roman" w:eastAsia="Arial Unicode MS" w:hAnsi="Times New Roman"/>
                <w:i/>
                <w:kern w:val="2"/>
              </w:rPr>
              <w:t>ровень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kern w:val="2"/>
              </w:rPr>
            </w:pPr>
            <w:r>
              <w:rPr>
                <w:rFonts w:ascii="Times New Roman" w:eastAsia="Arial Unicode MS" w:hAnsi="Times New Roman"/>
                <w:i/>
                <w:kern w:val="2"/>
              </w:rPr>
              <w:t>Региональный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kern w:val="2"/>
              </w:rPr>
            </w:pPr>
            <w:r>
              <w:rPr>
                <w:rFonts w:ascii="Times New Roman" w:eastAsia="Arial Unicode MS" w:hAnsi="Times New Roman"/>
                <w:i/>
                <w:kern w:val="2"/>
              </w:rPr>
              <w:t>уровень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kern w:val="2"/>
              </w:rPr>
            </w:pPr>
            <w:r>
              <w:rPr>
                <w:rFonts w:ascii="Times New Roman" w:eastAsia="Arial Unicode MS" w:hAnsi="Times New Roman"/>
                <w:i/>
                <w:kern w:val="2"/>
              </w:rPr>
              <w:t>Федеральный уровень</w:t>
            </w:r>
          </w:p>
        </w:tc>
      </w:tr>
      <w:tr w:rsidR="00D82E58" w:rsidTr="00D82E58">
        <w:trPr>
          <w:trHeight w:val="98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</w:p>
        </w:tc>
        <w:tc>
          <w:tcPr>
            <w:tcW w:w="51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kern w:val="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kern w:val="2"/>
              </w:rPr>
            </w:pPr>
          </w:p>
          <w:p w:rsidR="00D82E58" w:rsidRDefault="00943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     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kern w:val="2"/>
              </w:rPr>
            </w:pPr>
          </w:p>
          <w:p w:rsidR="00D82E58" w:rsidRDefault="009434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  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kern w:val="2"/>
              </w:rPr>
            </w:pPr>
          </w:p>
          <w:p w:rsidR="00D82E58" w:rsidRDefault="00D82E58">
            <w:r>
              <w:t xml:space="preserve">     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kern w:val="2"/>
              </w:rPr>
            </w:pPr>
          </w:p>
        </w:tc>
      </w:tr>
      <w:tr w:rsidR="00D82E58" w:rsidTr="00D82E58">
        <w:tc>
          <w:tcPr>
            <w:tcW w:w="1077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82E58" w:rsidRDefault="00D82E5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2E58" w:rsidRDefault="00D82E58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Критерий 4. </w:t>
            </w:r>
            <w:r>
              <w:rPr>
                <w:rFonts w:ascii="Times New Roman" w:eastAsia="Arial Unicode MS" w:hAnsi="Times New Roman"/>
                <w:b/>
                <w:i/>
                <w:kern w:val="2"/>
                <w:sz w:val="24"/>
                <w:szCs w:val="24"/>
              </w:rPr>
              <w:t>«Награды»</w:t>
            </w:r>
          </w:p>
          <w:p w:rsidR="00D82E58" w:rsidRDefault="00D82E58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4"/>
                <w:szCs w:val="24"/>
              </w:rPr>
            </w:pPr>
          </w:p>
        </w:tc>
      </w:tr>
      <w:tr w:rsidR="00D82E58" w:rsidTr="00D82E58">
        <w:trPr>
          <w:trHeight w:val="504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  <w:r>
              <w:rPr>
                <w:rFonts w:ascii="Times New Roman" w:eastAsia="Arial Unicode MS" w:hAnsi="Times New Roman"/>
                <w:b/>
                <w:kern w:val="2"/>
              </w:rPr>
              <w:t xml:space="preserve">№ </w:t>
            </w:r>
            <w:proofErr w:type="gramStart"/>
            <w:r>
              <w:rPr>
                <w:rFonts w:ascii="Times New Roman" w:eastAsia="Arial Unicode MS" w:hAnsi="Times New Roman"/>
                <w:b/>
                <w:kern w:val="2"/>
              </w:rPr>
              <w:t>п</w:t>
            </w:r>
            <w:proofErr w:type="gramEnd"/>
            <w:r>
              <w:rPr>
                <w:rFonts w:ascii="Times New Roman" w:eastAsia="Arial Unicode MS" w:hAnsi="Times New Roman"/>
                <w:b/>
                <w:kern w:val="2"/>
              </w:rPr>
              <w:t>/п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  <w:r>
              <w:rPr>
                <w:rFonts w:ascii="Times New Roman" w:eastAsia="Arial Unicode MS" w:hAnsi="Times New Roman"/>
                <w:b/>
                <w:kern w:val="2"/>
              </w:rPr>
              <w:t>Показатели</w:t>
            </w:r>
          </w:p>
        </w:tc>
        <w:tc>
          <w:tcPr>
            <w:tcW w:w="1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 xml:space="preserve">Подтверждающие </w:t>
            </w:r>
            <w:r>
              <w:rPr>
                <w:rFonts w:ascii="Times New Roman" w:eastAsia="Arial Unicode MS" w:hAnsi="Times New Roman"/>
                <w:b/>
                <w:kern w:val="2"/>
                <w:sz w:val="18"/>
                <w:szCs w:val="18"/>
              </w:rPr>
              <w:t>документы</w:t>
            </w:r>
          </w:p>
        </w:tc>
        <w:tc>
          <w:tcPr>
            <w:tcW w:w="60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  <w:t>Количество баллов по каждому показателю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  <w:t>(баллы суммируются</w:t>
            </w:r>
            <w:r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  <w:t>)</w:t>
            </w:r>
          </w:p>
        </w:tc>
      </w:tr>
      <w:tr w:rsidR="00D82E58" w:rsidTr="00D82E58">
        <w:trPr>
          <w:trHeight w:val="290"/>
        </w:trPr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2E58" w:rsidRDefault="00D82E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kern w:val="2"/>
              </w:rPr>
            </w:pPr>
            <w:r>
              <w:rPr>
                <w:rFonts w:ascii="Times New Roman" w:eastAsia="Arial Unicode MS" w:hAnsi="Times New Roman"/>
                <w:b/>
                <w:kern w:val="2"/>
              </w:rPr>
              <w:t>Почетные звания, профессиональные награды и премии (за весь период профессиональной деятельности)</w:t>
            </w:r>
          </w:p>
        </w:tc>
        <w:tc>
          <w:tcPr>
            <w:tcW w:w="16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iCs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i/>
                <w:iCs/>
                <w:kern w:val="2"/>
                <w:sz w:val="20"/>
                <w:szCs w:val="20"/>
              </w:rPr>
              <w:t xml:space="preserve">Наличие грамот, </w:t>
            </w:r>
            <w:r>
              <w:rPr>
                <w:rFonts w:ascii="Times New Roman" w:eastAsia="Arial Unicode MS" w:hAnsi="Times New Roman"/>
                <w:i/>
                <w:iCs/>
                <w:kern w:val="2"/>
                <w:sz w:val="18"/>
                <w:szCs w:val="18"/>
              </w:rPr>
              <w:t>благодарностей</w:t>
            </w:r>
            <w:r>
              <w:rPr>
                <w:rFonts w:ascii="Times New Roman" w:eastAsia="Arial Unicode MS" w:hAnsi="Times New Roman"/>
                <w:i/>
                <w:iCs/>
                <w:kern w:val="2"/>
                <w:sz w:val="20"/>
                <w:szCs w:val="20"/>
              </w:rPr>
              <w:t xml:space="preserve"> и др., выписки из приказов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ind w:firstLine="179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  <w:t>0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ind w:firstLine="179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 w:rsidP="003055C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  <w:t>5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82E58" w:rsidRDefault="00D82E58" w:rsidP="003055C8">
            <w:pPr>
              <w:widowControl w:val="0"/>
              <w:suppressAutoHyphens/>
              <w:snapToGrid w:val="0"/>
              <w:spacing w:after="0" w:line="240" w:lineRule="auto"/>
              <w:ind w:firstLine="179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  <w:t>10</w:t>
            </w:r>
          </w:p>
        </w:tc>
        <w:tc>
          <w:tcPr>
            <w:tcW w:w="1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82E58" w:rsidRDefault="003055C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  <w:t>15</w:t>
            </w:r>
          </w:p>
        </w:tc>
      </w:tr>
      <w:tr w:rsidR="00D82E58" w:rsidTr="00D82E58">
        <w:trPr>
          <w:trHeight w:val="27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i/>
                <w:iCs/>
                <w:kern w:val="2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kern w:val="2"/>
                <w:szCs w:val="20"/>
              </w:rPr>
            </w:pPr>
            <w:r>
              <w:rPr>
                <w:rFonts w:ascii="Times New Roman" w:eastAsia="Arial Unicode MS" w:hAnsi="Times New Roman"/>
                <w:i/>
                <w:kern w:val="2"/>
                <w:szCs w:val="20"/>
              </w:rPr>
              <w:t>Не имеет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kern w:val="2"/>
                <w:szCs w:val="20"/>
              </w:rPr>
            </w:pPr>
            <w:proofErr w:type="spellStart"/>
            <w:r>
              <w:rPr>
                <w:rFonts w:ascii="Times New Roman" w:eastAsia="Arial Unicode MS" w:hAnsi="Times New Roman"/>
                <w:i/>
                <w:kern w:val="2"/>
              </w:rPr>
              <w:t>Муницип</w:t>
            </w:r>
            <w:proofErr w:type="spellEnd"/>
            <w:r>
              <w:rPr>
                <w:rFonts w:ascii="Times New Roman" w:eastAsia="Arial Unicode MS" w:hAnsi="Times New Roman"/>
                <w:i/>
                <w:kern w:val="2"/>
              </w:rPr>
              <w:t>. уровень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kern w:val="2"/>
                <w:szCs w:val="20"/>
              </w:rPr>
            </w:pPr>
            <w:r>
              <w:rPr>
                <w:rFonts w:ascii="Times New Roman" w:eastAsia="Arial Unicode MS" w:hAnsi="Times New Roman"/>
                <w:i/>
                <w:kern w:val="2"/>
                <w:szCs w:val="20"/>
              </w:rPr>
              <w:t>Региональный уровень</w:t>
            </w:r>
          </w:p>
        </w:tc>
        <w:tc>
          <w:tcPr>
            <w:tcW w:w="1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kern w:val="2"/>
                <w:szCs w:val="20"/>
              </w:rPr>
            </w:pPr>
            <w:r>
              <w:rPr>
                <w:rFonts w:ascii="Times New Roman" w:eastAsia="Arial Unicode MS" w:hAnsi="Times New Roman"/>
                <w:i/>
                <w:kern w:val="2"/>
                <w:szCs w:val="20"/>
              </w:rPr>
              <w:t>Федеральный уровень</w:t>
            </w:r>
          </w:p>
        </w:tc>
      </w:tr>
      <w:tr w:rsidR="00D82E58" w:rsidTr="00D82E58">
        <w:trPr>
          <w:trHeight w:val="27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i/>
                <w:iCs/>
                <w:kern w:val="2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58" w:rsidRDefault="00D82E58">
            <w:pPr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</w:p>
          <w:p w:rsidR="00D82E58" w:rsidRDefault="009434CD">
            <w:pPr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      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  <w:tc>
          <w:tcPr>
            <w:tcW w:w="1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</w:tr>
      <w:tr w:rsidR="00D82E58" w:rsidTr="00D82E58">
        <w:trPr>
          <w:trHeight w:val="655"/>
        </w:trPr>
        <w:tc>
          <w:tcPr>
            <w:tcW w:w="1077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2E58" w:rsidRDefault="00D82E5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Критерий 5.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Arial Unicode MS" w:hAnsi="Times New Roman"/>
                <w:b/>
                <w:i/>
                <w:kern w:val="2"/>
                <w:sz w:val="24"/>
                <w:szCs w:val="24"/>
              </w:rPr>
              <w:t>Профессиональное развитие»</w:t>
            </w:r>
          </w:p>
        </w:tc>
      </w:tr>
      <w:tr w:rsidR="00D82E58" w:rsidTr="00D82E58">
        <w:trPr>
          <w:trHeight w:val="252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  <w:r>
              <w:rPr>
                <w:rFonts w:ascii="Times New Roman" w:eastAsia="Arial Unicode MS" w:hAnsi="Times New Roman"/>
                <w:b/>
                <w:kern w:val="2"/>
              </w:rPr>
              <w:t xml:space="preserve">№ </w:t>
            </w:r>
            <w:proofErr w:type="gramStart"/>
            <w:r>
              <w:rPr>
                <w:rFonts w:ascii="Times New Roman" w:eastAsia="Arial Unicode MS" w:hAnsi="Times New Roman"/>
                <w:b/>
                <w:kern w:val="2"/>
              </w:rPr>
              <w:t>п</w:t>
            </w:r>
            <w:proofErr w:type="gramEnd"/>
            <w:r>
              <w:rPr>
                <w:rFonts w:ascii="Times New Roman" w:eastAsia="Arial Unicode MS" w:hAnsi="Times New Roman"/>
                <w:b/>
                <w:kern w:val="2"/>
              </w:rPr>
              <w:t>/п</w:t>
            </w:r>
          </w:p>
        </w:tc>
        <w:tc>
          <w:tcPr>
            <w:tcW w:w="25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  <w:r>
              <w:rPr>
                <w:rFonts w:ascii="Times New Roman" w:eastAsia="Arial Unicode MS" w:hAnsi="Times New Roman"/>
                <w:b/>
                <w:kern w:val="2"/>
              </w:rPr>
              <w:t>Показатели</w:t>
            </w:r>
          </w:p>
        </w:tc>
        <w:tc>
          <w:tcPr>
            <w:tcW w:w="16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18"/>
                <w:szCs w:val="18"/>
              </w:rPr>
              <w:t xml:space="preserve">Подтверждающие </w:t>
            </w:r>
            <w:r>
              <w:rPr>
                <w:rFonts w:ascii="Times New Roman" w:eastAsia="Arial Unicode MS" w:hAnsi="Times New Roman"/>
                <w:b/>
                <w:kern w:val="2"/>
              </w:rPr>
              <w:t>документы</w:t>
            </w:r>
          </w:p>
        </w:tc>
        <w:tc>
          <w:tcPr>
            <w:tcW w:w="61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  <w:r>
              <w:rPr>
                <w:rFonts w:ascii="Times New Roman" w:eastAsia="Arial Unicode MS" w:hAnsi="Times New Roman"/>
                <w:b/>
                <w:kern w:val="2"/>
              </w:rPr>
              <w:t>Количество баллов по каждому показателю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i/>
                <w:kern w:val="2"/>
              </w:rPr>
              <w:t>(баллы не суммируются)</w:t>
            </w:r>
          </w:p>
        </w:tc>
      </w:tr>
      <w:tr w:rsidR="00D82E58" w:rsidTr="00D82E58">
        <w:trPr>
          <w:trHeight w:val="2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1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  <w:t>0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2E58" w:rsidRDefault="003055C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  <w:t>5</w:t>
            </w:r>
          </w:p>
        </w:tc>
        <w:tc>
          <w:tcPr>
            <w:tcW w:w="1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2E58" w:rsidRDefault="003055C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  <w:t>10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2E58" w:rsidRDefault="003055C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  <w:t>15</w:t>
            </w:r>
          </w:p>
        </w:tc>
      </w:tr>
      <w:tr w:rsidR="00D82E58" w:rsidTr="00D82E58">
        <w:trPr>
          <w:trHeight w:val="587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2E58" w:rsidRDefault="00D82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5.1.</w:t>
            </w:r>
          </w:p>
        </w:tc>
        <w:tc>
          <w:tcPr>
            <w:tcW w:w="25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82E58" w:rsidRDefault="00D82E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Курсы повышения квалификации</w:t>
            </w:r>
          </w:p>
          <w:p w:rsidR="00D82E58" w:rsidRDefault="00D82E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6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2E58" w:rsidRDefault="00D82E58">
            <w:pPr>
              <w:pStyle w:val="a3"/>
              <w:snapToGrid w:val="0"/>
              <w:spacing w:before="0" w:after="0" w:line="276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Наличие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квалификационных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аттестатов региональной сетевой системы повышения квалификации,</w:t>
            </w:r>
          </w:p>
          <w:p w:rsidR="00D82E58" w:rsidRDefault="00D82E58">
            <w:pPr>
              <w:pStyle w:val="a3"/>
              <w:snapToGrid w:val="0"/>
              <w:spacing w:before="0" w:after="0" w:line="276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документов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rial Unicode MS" w:hAnsi="Arial"/>
                <w:i/>
                <w:kern w:val="2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гос. образца учреждений, имеющих лицензию на право реализации программ доп. проф. образования, справок об обучении</w:t>
            </w:r>
          </w:p>
        </w:tc>
        <w:tc>
          <w:tcPr>
            <w:tcW w:w="1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82E58" w:rsidRDefault="00D82E58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kern w:val="2"/>
                <w:sz w:val="20"/>
                <w:szCs w:val="20"/>
              </w:rPr>
              <w:t xml:space="preserve"> менее 72 ч.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kern w:val="2"/>
                <w:sz w:val="16"/>
                <w:szCs w:val="16"/>
              </w:rPr>
            </w:pP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82E58" w:rsidRDefault="00D82E58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kern w:val="2"/>
                <w:sz w:val="20"/>
                <w:szCs w:val="20"/>
              </w:rPr>
              <w:t>72-180 ч.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82E58" w:rsidRDefault="00D82E58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kern w:val="2"/>
                <w:sz w:val="20"/>
                <w:szCs w:val="20"/>
              </w:rPr>
              <w:t>216 ч.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2E58" w:rsidRDefault="00D82E58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kern w:val="2"/>
                <w:sz w:val="20"/>
                <w:szCs w:val="20"/>
              </w:rPr>
              <w:t>216 ч.</w:t>
            </w:r>
          </w:p>
          <w:p w:rsidR="00D82E58" w:rsidRDefault="00D82E58">
            <w:pPr>
              <w:pStyle w:val="a3"/>
              <w:snapToGrid w:val="0"/>
              <w:spacing w:before="0" w:after="0"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Освоение индивидуальной программы повышения квалификации, в полном объеме:</w:t>
            </w:r>
          </w:p>
          <w:p w:rsidR="00D82E58" w:rsidRDefault="00D82E58">
            <w:pPr>
              <w:pStyle w:val="a3"/>
              <w:snapToGrid w:val="0"/>
              <w:spacing w:before="0" w:after="0"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1. Инвариант академический</w:t>
            </w:r>
          </w:p>
          <w:p w:rsidR="00D82E58" w:rsidRDefault="00D82E58">
            <w:pPr>
              <w:pStyle w:val="a3"/>
              <w:snapToGrid w:val="0"/>
              <w:spacing w:before="0" w:after="0"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+</w:t>
            </w:r>
          </w:p>
          <w:p w:rsidR="00D82E58" w:rsidRDefault="00D82E58">
            <w:pPr>
              <w:pStyle w:val="a3"/>
              <w:snapToGrid w:val="0"/>
              <w:spacing w:before="0" w:after="0"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2. Инвариант кафедральный</w:t>
            </w:r>
          </w:p>
          <w:p w:rsidR="00D82E58" w:rsidRDefault="00D82E58">
            <w:pPr>
              <w:pStyle w:val="a3"/>
              <w:snapToGrid w:val="0"/>
              <w:spacing w:before="0" w:after="0"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+</w:t>
            </w:r>
          </w:p>
          <w:p w:rsidR="00D82E58" w:rsidRDefault="00D82E58">
            <w:pPr>
              <w:pStyle w:val="a3"/>
              <w:snapToGrid w:val="0"/>
              <w:spacing w:before="0"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Cs w:val="20"/>
              </w:rPr>
              <w:t>3.Вариативные программы курсов</w:t>
            </w:r>
          </w:p>
        </w:tc>
      </w:tr>
      <w:tr w:rsidR="00D82E58" w:rsidTr="00D82E58">
        <w:trPr>
          <w:trHeight w:val="4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Arial" w:eastAsia="Arial Unicode MS" w:hAnsi="Arial"/>
                <w:i/>
                <w:kern w:val="2"/>
              </w:rPr>
            </w:pPr>
          </w:p>
        </w:tc>
        <w:tc>
          <w:tcPr>
            <w:tcW w:w="1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</w:rPr>
            </w:pPr>
          </w:p>
        </w:tc>
        <w:tc>
          <w:tcPr>
            <w:tcW w:w="1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        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</w:tr>
      <w:tr w:rsidR="00D82E58" w:rsidTr="00D82E58">
        <w:trPr>
          <w:trHeight w:val="44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2E58" w:rsidRDefault="00D82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25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82E58" w:rsidRDefault="00D82E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Второе профессиональное образование (ВПО) </w:t>
            </w:r>
          </w:p>
          <w:p w:rsidR="00D82E58" w:rsidRDefault="00D82E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D82E58" w:rsidRDefault="00D82E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Профессиональная переподготовка (ПП) </w:t>
            </w:r>
          </w:p>
          <w:p w:rsidR="00D82E58" w:rsidRDefault="00D82E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D82E58" w:rsidRDefault="00D82E58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Стажировка (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СТ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)* </w:t>
            </w:r>
          </w:p>
          <w:p w:rsidR="00D82E58" w:rsidRDefault="00D82E58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6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ind w:firstLine="179"/>
              <w:rPr>
                <w:rFonts w:ascii="Times New Roman" w:eastAsia="Arial Unicode MS" w:hAnsi="Times New Roman"/>
                <w:i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Документ о получении второго профессионального образования,  переподготовке, стажировке (в соответствии с занимаемой должностью) при наличии базового профессионального образования</w:t>
            </w:r>
          </w:p>
        </w:tc>
        <w:tc>
          <w:tcPr>
            <w:tcW w:w="1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82E58" w:rsidRDefault="00D82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 обучается</w:t>
            </w:r>
          </w:p>
          <w:p w:rsidR="00D82E58" w:rsidRDefault="00D82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2E58" w:rsidRDefault="00D82E58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Обучение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>на 1-2 курсе ВПО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 xml:space="preserve">Обучение 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 xml:space="preserve">на 1-м курсе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>ПП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 xml:space="preserve"> Освоено менее 50% программы </w:t>
            </w: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</w:t>
            </w:r>
            <w:proofErr w:type="gramEnd"/>
          </w:p>
        </w:tc>
        <w:tc>
          <w:tcPr>
            <w:tcW w:w="1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2E58" w:rsidRDefault="00D82E58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Обучение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>на 3-4 курсе ВПО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>Обучение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 xml:space="preserve"> на 2-м курсе ПП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 xml:space="preserve">Освоено более 50% программы </w:t>
            </w: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</w:t>
            </w:r>
            <w:proofErr w:type="gramEnd"/>
          </w:p>
        </w:tc>
        <w:tc>
          <w:tcPr>
            <w:tcW w:w="1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82E58" w:rsidRDefault="00D82E58">
            <w:pPr>
              <w:spacing w:after="24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 xml:space="preserve">Программа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>ВПО/ ПП/</w:t>
            </w: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освоена полностью</w:t>
            </w:r>
          </w:p>
        </w:tc>
      </w:tr>
      <w:tr w:rsidR="00D82E58" w:rsidTr="00D82E58">
        <w:trPr>
          <w:trHeight w:val="4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i/>
                <w:iCs/>
                <w:kern w:val="2"/>
                <w:sz w:val="18"/>
                <w:szCs w:val="18"/>
              </w:rPr>
            </w:pPr>
          </w:p>
        </w:tc>
        <w:tc>
          <w:tcPr>
            <w:tcW w:w="1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</w:rPr>
            </w:pP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</w:tr>
      <w:tr w:rsidR="00D82E58" w:rsidTr="00D82E58">
        <w:trPr>
          <w:trHeight w:val="41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2E58" w:rsidRDefault="00D82E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25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82E58" w:rsidRDefault="00D82E5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Профессиональное научное развитие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ru-RU"/>
              </w:rPr>
              <w:footnoteReference w:customMarkFollows="1" w:id="1"/>
              <w:t>*</w:t>
            </w: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16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iCs/>
                <w:kern w:val="2"/>
              </w:rPr>
            </w:pPr>
            <w:r>
              <w:rPr>
                <w:rFonts w:ascii="Times New Roman" w:eastAsia="Arial Unicode MS" w:hAnsi="Times New Roman"/>
                <w:i/>
                <w:iCs/>
                <w:kern w:val="2"/>
              </w:rPr>
              <w:t>Наличие справок об обучении, дипломов</w:t>
            </w:r>
          </w:p>
        </w:tc>
        <w:tc>
          <w:tcPr>
            <w:tcW w:w="1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kern w:val="2"/>
                <w:sz w:val="20"/>
                <w:szCs w:val="20"/>
              </w:rPr>
              <w:t>Не обучается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kern w:val="2"/>
                <w:sz w:val="20"/>
                <w:szCs w:val="20"/>
              </w:rPr>
              <w:t>Обучение в аспирантуре, соискательство</w:t>
            </w:r>
          </w:p>
        </w:tc>
        <w:tc>
          <w:tcPr>
            <w:tcW w:w="1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kern w:val="2"/>
                <w:sz w:val="20"/>
                <w:szCs w:val="20"/>
              </w:rPr>
              <w:t>Наличие степени кандидата наук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iCs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kern w:val="2"/>
                <w:sz w:val="20"/>
                <w:szCs w:val="20"/>
              </w:rPr>
              <w:t>Наличие степени доктора наук</w:t>
            </w:r>
          </w:p>
        </w:tc>
      </w:tr>
      <w:tr w:rsidR="00D82E58" w:rsidTr="00D82E58">
        <w:trPr>
          <w:trHeight w:val="3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58" w:rsidRDefault="00D82E58">
            <w:pPr>
              <w:spacing w:after="0" w:line="240" w:lineRule="auto"/>
              <w:rPr>
                <w:rFonts w:ascii="Times New Roman" w:eastAsia="Arial Unicode MS" w:hAnsi="Times New Roman"/>
                <w:i/>
                <w:iCs/>
                <w:kern w:val="2"/>
              </w:rPr>
            </w:pPr>
          </w:p>
        </w:tc>
        <w:tc>
          <w:tcPr>
            <w:tcW w:w="1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</w:rPr>
            </w:pP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  <w:p w:rsidR="00D82E58" w:rsidRDefault="00D82E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</w:tr>
    </w:tbl>
    <w:p w:rsidR="00D82E58" w:rsidRDefault="00D82E58" w:rsidP="00D82E58">
      <w:pPr>
        <w:spacing w:after="0" w:line="240" w:lineRule="auto"/>
        <w:ind w:right="41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82E58" w:rsidRDefault="00D82E58" w:rsidP="00D82E58">
      <w:pPr>
        <w:spacing w:after="0" w:line="240" w:lineRule="auto"/>
        <w:ind w:right="41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82E58" w:rsidRDefault="00D82E58" w:rsidP="00D82E58">
      <w:pPr>
        <w:spacing w:after="0" w:line="240" w:lineRule="auto"/>
        <w:ind w:right="41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82E58" w:rsidRDefault="00D82E58" w:rsidP="00D82E58">
      <w:pPr>
        <w:spacing w:after="0" w:line="240" w:lineRule="auto"/>
        <w:ind w:right="41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82E58" w:rsidRDefault="00D82E58" w:rsidP="00D82E58">
      <w:pPr>
        <w:spacing w:after="0" w:line="240" w:lineRule="auto"/>
        <w:ind w:right="41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Всего набрано аттестуемым руководителем</w:t>
      </w:r>
      <w:r w:rsidR="009434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__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______баллов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1"/>
        <w:gridCol w:w="4521"/>
      </w:tblGrid>
      <w:tr w:rsidR="00D82E58" w:rsidTr="00D82E58"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E58" w:rsidRDefault="00D82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E58" w:rsidRDefault="00D82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D82E58" w:rsidTr="00D82E58"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E58" w:rsidRDefault="00D82E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E58" w:rsidRDefault="00C31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130</w:t>
            </w:r>
          </w:p>
        </w:tc>
      </w:tr>
      <w:tr w:rsidR="00D82E58" w:rsidTr="00D82E58"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E58" w:rsidRDefault="00D82E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E58" w:rsidRDefault="00C31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200</w:t>
            </w:r>
            <w:bookmarkStart w:id="0" w:name="_GoBack"/>
            <w:bookmarkEnd w:id="0"/>
          </w:p>
        </w:tc>
      </w:tr>
    </w:tbl>
    <w:p w:rsidR="00D82E58" w:rsidRDefault="00D82E58" w:rsidP="00D82E58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2E58" w:rsidRDefault="00D82E58" w:rsidP="00D82E58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Уровень квалификации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заместителя директора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воспитательной работе</w:t>
      </w:r>
    </w:p>
    <w:p w:rsidR="00D82E58" w:rsidRDefault="00D82E58" w:rsidP="00D82E58">
      <w:pPr>
        <w:tabs>
          <w:tab w:val="left" w:pos="2835"/>
          <w:tab w:val="left" w:pos="5670"/>
        </w:tabs>
        <w:spacing w:after="0" w:line="240" w:lineRule="auto"/>
        <w:ind w:left="567" w:right="41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соответствует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требованиям, 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ab/>
      </w:r>
      <w:proofErr w:type="gramStart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соответствует</w:t>
      </w:r>
      <w:proofErr w:type="gramEnd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/ не соответствует</w:t>
      </w:r>
    </w:p>
    <w:p w:rsidR="00D82E58" w:rsidRDefault="00D82E58" w:rsidP="00D82E58">
      <w:pPr>
        <w:tabs>
          <w:tab w:val="left" w:pos="2835"/>
          <w:tab w:val="left" w:pos="5670"/>
        </w:tabs>
        <w:spacing w:after="0" w:line="240" w:lineRule="auto"/>
        <w:ind w:left="567" w:right="41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предъявляемым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  заявленной     </w:t>
      </w:r>
      <w:r w:rsidR="009434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квалификационной категории</w:t>
      </w:r>
    </w:p>
    <w:p w:rsidR="00D82E58" w:rsidRDefault="00D82E58" w:rsidP="00D82E58">
      <w:pPr>
        <w:tabs>
          <w:tab w:val="left" w:pos="2835"/>
          <w:tab w:val="left" w:pos="5670"/>
        </w:tabs>
        <w:spacing w:after="0" w:line="240" w:lineRule="auto"/>
        <w:ind w:left="567" w:right="413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ab/>
        <w:t xml:space="preserve">                    первой//высшей</w:t>
      </w:r>
    </w:p>
    <w:p w:rsidR="00D82E58" w:rsidRDefault="00D82E58" w:rsidP="00D82E58">
      <w:pPr>
        <w:tabs>
          <w:tab w:val="left" w:pos="2835"/>
          <w:tab w:val="left" w:pos="5670"/>
        </w:tabs>
        <w:spacing w:after="0" w:line="240" w:lineRule="auto"/>
        <w:ind w:right="41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82E58" w:rsidRDefault="00D82E58" w:rsidP="00D82E58">
      <w:pPr>
        <w:tabs>
          <w:tab w:val="left" w:pos="2835"/>
          <w:tab w:val="left" w:pos="5670"/>
        </w:tabs>
        <w:spacing w:after="0" w:line="240" w:lineRule="auto"/>
        <w:ind w:left="567" w:right="413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Подпись председателя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</w:p>
    <w:p w:rsidR="00D82E58" w:rsidRDefault="00D82E58" w:rsidP="00D82E58">
      <w:pPr>
        <w:tabs>
          <w:tab w:val="left" w:pos="7371"/>
        </w:tabs>
        <w:spacing w:after="0" w:line="240" w:lineRule="auto"/>
        <w:ind w:left="567" w:right="413"/>
        <w:jc w:val="both"/>
        <w:rPr>
          <w:rFonts w:ascii="Times New Roman" w:eastAsia="Times New Roman" w:hAnsi="Times New Roman"/>
          <w:bCs/>
          <w:sz w:val="1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18"/>
          <w:szCs w:val="24"/>
          <w:lang w:eastAsia="ru-RU"/>
        </w:rPr>
        <w:t xml:space="preserve">                                                             </w:t>
      </w:r>
      <w:r w:rsidR="00974D17">
        <w:rPr>
          <w:rFonts w:ascii="Times New Roman" w:eastAsia="Times New Roman" w:hAnsi="Times New Roman"/>
          <w:bCs/>
          <w:sz w:val="18"/>
          <w:szCs w:val="24"/>
          <w:lang w:eastAsia="ru-RU"/>
        </w:rPr>
        <w:t xml:space="preserve">           Подпись                  </w:t>
      </w:r>
      <w:r>
        <w:rPr>
          <w:rFonts w:ascii="Times New Roman" w:eastAsia="Times New Roman" w:hAnsi="Times New Roman"/>
          <w:bCs/>
          <w:sz w:val="18"/>
          <w:szCs w:val="24"/>
          <w:lang w:eastAsia="ru-RU"/>
        </w:rPr>
        <w:t xml:space="preserve"> Ф.И.О.</w:t>
      </w:r>
    </w:p>
    <w:p w:rsidR="00D82E58" w:rsidRDefault="00D82E58" w:rsidP="00D82E58">
      <w:pPr>
        <w:tabs>
          <w:tab w:val="left" w:pos="2835"/>
          <w:tab w:val="left" w:pos="5670"/>
        </w:tabs>
        <w:spacing w:after="0" w:line="240" w:lineRule="auto"/>
        <w:ind w:left="567" w:right="413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p w:rsidR="00D82E58" w:rsidRDefault="00D82E58" w:rsidP="00D82E58">
      <w:pPr>
        <w:tabs>
          <w:tab w:val="left" w:pos="2835"/>
          <w:tab w:val="left" w:pos="5670"/>
        </w:tabs>
        <w:spacing w:after="0" w:line="240" w:lineRule="auto"/>
        <w:ind w:left="567" w:right="413"/>
        <w:rPr>
          <w:rFonts w:ascii="Times New Roman" w:eastAsia="Times New Roman" w:hAnsi="Times New Roman"/>
          <w:bCs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Подписи экспертов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4"/>
          <w:u w:val="single"/>
          <w:lang w:eastAsia="ru-RU"/>
        </w:rPr>
        <w:tab/>
      </w:r>
    </w:p>
    <w:p w:rsidR="00D82E58" w:rsidRDefault="00D82E58" w:rsidP="00D82E58">
      <w:pPr>
        <w:tabs>
          <w:tab w:val="left" w:pos="7371"/>
        </w:tabs>
        <w:spacing w:after="0" w:line="240" w:lineRule="auto"/>
        <w:ind w:left="567" w:right="413"/>
        <w:jc w:val="both"/>
        <w:rPr>
          <w:rFonts w:ascii="Times New Roman" w:eastAsia="Times New Roman" w:hAnsi="Times New Roman"/>
          <w:bCs/>
          <w:sz w:val="1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18"/>
          <w:szCs w:val="24"/>
          <w:lang w:eastAsia="ru-RU"/>
        </w:rPr>
        <w:t xml:space="preserve">                                                              </w:t>
      </w:r>
      <w:r w:rsidR="00974D17">
        <w:rPr>
          <w:rFonts w:ascii="Times New Roman" w:eastAsia="Times New Roman" w:hAnsi="Times New Roman"/>
          <w:bCs/>
          <w:sz w:val="18"/>
          <w:szCs w:val="24"/>
          <w:lang w:eastAsia="ru-RU"/>
        </w:rPr>
        <w:t xml:space="preserve">          Подпись                   </w:t>
      </w:r>
      <w:r>
        <w:rPr>
          <w:rFonts w:ascii="Times New Roman" w:eastAsia="Times New Roman" w:hAnsi="Times New Roman"/>
          <w:bCs/>
          <w:sz w:val="18"/>
          <w:szCs w:val="24"/>
          <w:lang w:eastAsia="ru-RU"/>
        </w:rPr>
        <w:t>Ф.И.О.</w:t>
      </w:r>
    </w:p>
    <w:p w:rsidR="00D82E58" w:rsidRDefault="00D82E58" w:rsidP="00D82E58">
      <w:pPr>
        <w:tabs>
          <w:tab w:val="left" w:pos="2835"/>
          <w:tab w:val="left" w:pos="5670"/>
        </w:tabs>
        <w:spacing w:before="120" w:after="0" w:line="240" w:lineRule="auto"/>
        <w:ind w:left="567" w:right="414"/>
        <w:rPr>
          <w:rFonts w:ascii="Times New Roman" w:eastAsia="Times New Roman" w:hAnsi="Times New Roman"/>
          <w:bCs/>
          <w:sz w:val="1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ab/>
      </w:r>
    </w:p>
    <w:p w:rsidR="00D82E58" w:rsidRDefault="00D82E58" w:rsidP="00D82E58">
      <w:pPr>
        <w:tabs>
          <w:tab w:val="left" w:pos="2835"/>
          <w:tab w:val="left" w:pos="5670"/>
        </w:tabs>
        <w:spacing w:after="0" w:line="240" w:lineRule="auto"/>
        <w:ind w:left="567" w:right="413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</w:p>
    <w:p w:rsidR="00D82E58" w:rsidRDefault="00D82E58" w:rsidP="00D82E58">
      <w:pPr>
        <w:tabs>
          <w:tab w:val="left" w:pos="7371"/>
        </w:tabs>
        <w:spacing w:after="0" w:line="240" w:lineRule="auto"/>
        <w:ind w:left="567" w:right="413"/>
        <w:jc w:val="both"/>
        <w:rPr>
          <w:rFonts w:ascii="Times New Roman" w:eastAsia="Times New Roman" w:hAnsi="Times New Roman"/>
          <w:bCs/>
          <w:sz w:val="1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18"/>
          <w:szCs w:val="24"/>
          <w:lang w:eastAsia="ru-RU"/>
        </w:rPr>
        <w:t xml:space="preserve">                                                              </w:t>
      </w:r>
      <w:r w:rsidR="00974D17">
        <w:rPr>
          <w:rFonts w:ascii="Times New Roman" w:eastAsia="Times New Roman" w:hAnsi="Times New Roman"/>
          <w:bCs/>
          <w:sz w:val="18"/>
          <w:szCs w:val="24"/>
          <w:lang w:eastAsia="ru-RU"/>
        </w:rPr>
        <w:t xml:space="preserve">          Подпись                   </w:t>
      </w:r>
      <w:r>
        <w:rPr>
          <w:rFonts w:ascii="Times New Roman" w:eastAsia="Times New Roman" w:hAnsi="Times New Roman"/>
          <w:bCs/>
          <w:sz w:val="18"/>
          <w:szCs w:val="24"/>
          <w:lang w:eastAsia="ru-RU"/>
        </w:rPr>
        <w:t>Ф.И.О.</w:t>
      </w:r>
    </w:p>
    <w:p w:rsidR="00D82E58" w:rsidRDefault="00D82E58" w:rsidP="00D82E58">
      <w:pPr>
        <w:tabs>
          <w:tab w:val="left" w:pos="2835"/>
          <w:tab w:val="left" w:pos="5670"/>
        </w:tabs>
        <w:spacing w:before="120" w:after="0" w:line="240" w:lineRule="auto"/>
        <w:ind w:left="567" w:right="414"/>
        <w:rPr>
          <w:rFonts w:ascii="Times New Roman" w:eastAsia="Times New Roman" w:hAnsi="Times New Roman"/>
          <w:bCs/>
          <w:sz w:val="1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ab/>
      </w:r>
    </w:p>
    <w:p w:rsidR="00D82E58" w:rsidRDefault="00D82E58" w:rsidP="00D82E58">
      <w:pPr>
        <w:spacing w:after="0" w:line="240" w:lineRule="auto"/>
        <w:ind w:left="567" w:right="413"/>
        <w:jc w:val="both"/>
        <w:rPr>
          <w:rFonts w:ascii="Times New Roman" w:eastAsia="Times New Roman" w:hAnsi="Times New Roman"/>
          <w:bCs/>
          <w:sz w:val="18"/>
          <w:szCs w:val="24"/>
          <w:lang w:eastAsia="ru-RU"/>
        </w:rPr>
      </w:pPr>
    </w:p>
    <w:p w:rsidR="00D82E58" w:rsidRDefault="00D82E58" w:rsidP="00D82E58">
      <w:pPr>
        <w:spacing w:after="0" w:line="240" w:lineRule="auto"/>
        <w:ind w:left="567" w:right="41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Дата заполне</w:t>
      </w:r>
      <w:r w:rsidR="009434CD">
        <w:rPr>
          <w:rFonts w:ascii="Times New Roman" w:eastAsia="Times New Roman" w:hAnsi="Times New Roman"/>
          <w:bCs/>
          <w:sz w:val="24"/>
          <w:szCs w:val="24"/>
          <w:lang w:eastAsia="ru-RU"/>
        </w:rPr>
        <w:t>ния экспертного заключения</w:t>
      </w:r>
      <w:r w:rsidR="009434CD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«  __» _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________202</w:t>
      </w:r>
      <w:r w:rsidR="00974D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</w:p>
    <w:p w:rsidR="00D82E58" w:rsidRDefault="00D82E58" w:rsidP="00D82E58">
      <w:pPr>
        <w:tabs>
          <w:tab w:val="left" w:pos="3969"/>
          <w:tab w:val="center" w:pos="4677"/>
          <w:tab w:val="left" w:pos="7088"/>
          <w:tab w:val="right" w:pos="9355"/>
        </w:tabs>
        <w:spacing w:after="0" w:line="240" w:lineRule="auto"/>
        <w:ind w:right="413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82E58" w:rsidRDefault="00D82E58" w:rsidP="00D82E58">
      <w:pPr>
        <w:tabs>
          <w:tab w:val="left" w:pos="3969"/>
          <w:tab w:val="center" w:pos="4677"/>
          <w:tab w:val="left" w:pos="7088"/>
          <w:tab w:val="right" w:pos="9355"/>
        </w:tabs>
        <w:spacing w:after="0" w:line="240" w:lineRule="auto"/>
        <w:ind w:left="567" w:right="41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С заключением 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ознакомлен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(ознакомлена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 и согласен (согласна)              </w:t>
      </w:r>
    </w:p>
    <w:p w:rsidR="00D82E58" w:rsidRDefault="00D82E58" w:rsidP="00D82E58">
      <w:pPr>
        <w:tabs>
          <w:tab w:val="left" w:pos="3969"/>
          <w:tab w:val="center" w:pos="4677"/>
          <w:tab w:val="left" w:pos="7088"/>
          <w:tab w:val="right" w:pos="9355"/>
        </w:tabs>
        <w:spacing w:before="120" w:after="0" w:line="240" w:lineRule="auto"/>
        <w:ind w:left="567" w:right="414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82E58" w:rsidRDefault="00D82E58" w:rsidP="00D82E58">
      <w:pPr>
        <w:tabs>
          <w:tab w:val="left" w:pos="3969"/>
          <w:tab w:val="center" w:pos="4677"/>
          <w:tab w:val="left" w:pos="7088"/>
          <w:tab w:val="right" w:pos="9355"/>
        </w:tabs>
        <w:spacing w:before="120" w:after="0" w:line="240" w:lineRule="auto"/>
        <w:ind w:left="567" w:right="414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-------------------------------------------------------------------------------------------------------------------------------------------------------------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82E58" w:rsidRDefault="00D82E58" w:rsidP="00D82E58">
      <w:pPr>
        <w:tabs>
          <w:tab w:val="left" w:pos="3969"/>
          <w:tab w:val="center" w:pos="4677"/>
          <w:tab w:val="left" w:pos="7088"/>
          <w:tab w:val="right" w:pos="9355"/>
        </w:tabs>
        <w:spacing w:before="120" w:after="0" w:line="240" w:lineRule="auto"/>
        <w:ind w:left="567" w:right="414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82E58" w:rsidRDefault="00D82E58" w:rsidP="00D82E58">
      <w:pPr>
        <w:tabs>
          <w:tab w:val="left" w:pos="3969"/>
          <w:tab w:val="center" w:pos="4677"/>
          <w:tab w:val="left" w:pos="7088"/>
          <w:tab w:val="right" w:pos="9355"/>
        </w:tabs>
        <w:spacing w:after="0" w:line="240" w:lineRule="auto"/>
        <w:ind w:left="567" w:right="413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«___»_____________20__ г.    ___________________         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</w:p>
    <w:p w:rsidR="00D82E58" w:rsidRDefault="00D82E58" w:rsidP="00D82E58">
      <w:pPr>
        <w:tabs>
          <w:tab w:val="left" w:pos="7371"/>
        </w:tabs>
        <w:spacing w:after="0" w:line="240" w:lineRule="auto"/>
        <w:ind w:left="567" w:right="413"/>
        <w:jc w:val="both"/>
        <w:rPr>
          <w:rFonts w:ascii="Times New Roman" w:eastAsia="Times New Roman" w:hAnsi="Times New Roman"/>
          <w:bCs/>
          <w:sz w:val="1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18"/>
          <w:szCs w:val="24"/>
          <w:lang w:eastAsia="ru-RU"/>
        </w:rPr>
        <w:t xml:space="preserve">                                                                             подпись </w:t>
      </w:r>
      <w:proofErr w:type="gramStart"/>
      <w:r>
        <w:rPr>
          <w:rFonts w:ascii="Times New Roman" w:eastAsia="Times New Roman" w:hAnsi="Times New Roman"/>
          <w:bCs/>
          <w:sz w:val="18"/>
          <w:szCs w:val="24"/>
          <w:lang w:eastAsia="ru-RU"/>
        </w:rPr>
        <w:t>аттестуемого</w:t>
      </w:r>
      <w:proofErr w:type="gramEnd"/>
      <w:r>
        <w:rPr>
          <w:rFonts w:ascii="Times New Roman" w:eastAsia="Times New Roman" w:hAnsi="Times New Roman"/>
          <w:bCs/>
          <w:sz w:val="18"/>
          <w:szCs w:val="24"/>
          <w:lang w:eastAsia="ru-RU"/>
        </w:rPr>
        <w:tab/>
        <w:t xml:space="preserve"> Ф.И.О.</w:t>
      </w:r>
    </w:p>
    <w:p w:rsidR="00D82E58" w:rsidRDefault="00D82E58" w:rsidP="00D82E58"/>
    <w:p w:rsidR="00D82E58" w:rsidRDefault="00D82E58" w:rsidP="00D82E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 эксперта:__________________________________________________________</w:t>
      </w:r>
    </w:p>
    <w:p w:rsidR="00D82E58" w:rsidRDefault="00D82E58" w:rsidP="00D82E58"/>
    <w:p w:rsidR="00D82E58" w:rsidRDefault="00D82E58" w:rsidP="00D82E58"/>
    <w:p w:rsidR="00F378C2" w:rsidRDefault="00F378C2"/>
    <w:sectPr w:rsidR="00F37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D68" w:rsidRDefault="00B97D68" w:rsidP="00D82E58">
      <w:pPr>
        <w:spacing w:after="0" w:line="240" w:lineRule="auto"/>
      </w:pPr>
      <w:r>
        <w:separator/>
      </w:r>
    </w:p>
  </w:endnote>
  <w:endnote w:type="continuationSeparator" w:id="0">
    <w:p w:rsidR="00B97D68" w:rsidRDefault="00B97D68" w:rsidP="00D82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D68" w:rsidRDefault="00B97D68" w:rsidP="00D82E58">
      <w:pPr>
        <w:spacing w:after="0" w:line="240" w:lineRule="auto"/>
      </w:pPr>
      <w:r>
        <w:separator/>
      </w:r>
    </w:p>
  </w:footnote>
  <w:footnote w:type="continuationSeparator" w:id="0">
    <w:p w:rsidR="00B97D68" w:rsidRDefault="00B97D68" w:rsidP="00D82E58">
      <w:pPr>
        <w:spacing w:after="0" w:line="240" w:lineRule="auto"/>
      </w:pPr>
      <w:r>
        <w:continuationSeparator/>
      </w:r>
    </w:p>
  </w:footnote>
  <w:footnote w:id="1">
    <w:p w:rsidR="00974D17" w:rsidRDefault="00974D17" w:rsidP="00D82E58">
      <w:pPr>
        <w:pStyle w:val="a4"/>
        <w:rPr>
          <w:rFonts w:ascii="Times New Roman" w:hAnsi="Times New Roman"/>
        </w:rPr>
      </w:pPr>
      <w:r>
        <w:rPr>
          <w:rStyle w:val="a7"/>
        </w:rPr>
        <w:t>*</w:t>
      </w:r>
      <w:r>
        <w:t xml:space="preserve"> </w:t>
      </w:r>
      <w:r>
        <w:rPr>
          <w:rFonts w:ascii="Times New Roman" w:hAnsi="Times New Roman"/>
        </w:rPr>
        <w:t>Бонусный показатель</w:t>
      </w:r>
    </w:p>
    <w:p w:rsidR="00974D17" w:rsidRDefault="00974D17" w:rsidP="00D82E58">
      <w:pPr>
        <w:pStyle w:val="a4"/>
        <w:rPr>
          <w:rFonts w:ascii="Times New Roman" w:hAnsi="Times New Roman"/>
        </w:rPr>
      </w:pPr>
    </w:p>
    <w:p w:rsidR="00974D17" w:rsidRDefault="00974D17" w:rsidP="00D82E58">
      <w:pPr>
        <w:pStyle w:val="a4"/>
        <w:rPr>
          <w:rFonts w:ascii="Times New Roman" w:hAnsi="Times New Roman"/>
        </w:rPr>
      </w:pPr>
    </w:p>
    <w:p w:rsidR="00974D17" w:rsidRDefault="00974D17" w:rsidP="00D82E58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6F"/>
    <w:rsid w:val="00287DC4"/>
    <w:rsid w:val="003055C8"/>
    <w:rsid w:val="00383C86"/>
    <w:rsid w:val="0070586F"/>
    <w:rsid w:val="009434CD"/>
    <w:rsid w:val="00974D17"/>
    <w:rsid w:val="00AC444F"/>
    <w:rsid w:val="00B97D68"/>
    <w:rsid w:val="00BA003C"/>
    <w:rsid w:val="00BD7C41"/>
    <w:rsid w:val="00C3173E"/>
    <w:rsid w:val="00D82E58"/>
    <w:rsid w:val="00E375C1"/>
    <w:rsid w:val="00EF2858"/>
    <w:rsid w:val="00F3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82E58"/>
    <w:pPr>
      <w:widowControl w:val="0"/>
      <w:suppressAutoHyphens/>
      <w:spacing w:before="280" w:after="280" w:line="240" w:lineRule="auto"/>
    </w:pPr>
    <w:rPr>
      <w:rFonts w:ascii="Arial" w:eastAsia="Arial Unicode MS" w:hAnsi="Arial"/>
      <w:kern w:val="2"/>
      <w:sz w:val="20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D82E5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82E58"/>
    <w:rPr>
      <w:rFonts w:ascii="Calibri" w:eastAsia="Calibri" w:hAnsi="Calibri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D82E58"/>
    <w:pPr>
      <w:ind w:left="720"/>
      <w:contextualSpacing/>
    </w:pPr>
  </w:style>
  <w:style w:type="character" w:styleId="a7">
    <w:name w:val="footnote reference"/>
    <w:uiPriority w:val="99"/>
    <w:semiHidden/>
    <w:unhideWhenUsed/>
    <w:rsid w:val="00D82E5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82E58"/>
    <w:pPr>
      <w:widowControl w:val="0"/>
      <w:suppressAutoHyphens/>
      <w:spacing w:before="280" w:after="280" w:line="240" w:lineRule="auto"/>
    </w:pPr>
    <w:rPr>
      <w:rFonts w:ascii="Arial" w:eastAsia="Arial Unicode MS" w:hAnsi="Arial"/>
      <w:kern w:val="2"/>
      <w:sz w:val="20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D82E5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82E58"/>
    <w:rPr>
      <w:rFonts w:ascii="Calibri" w:eastAsia="Calibri" w:hAnsi="Calibri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D82E58"/>
    <w:pPr>
      <w:ind w:left="720"/>
      <w:contextualSpacing/>
    </w:pPr>
  </w:style>
  <w:style w:type="character" w:styleId="a7">
    <w:name w:val="footnote reference"/>
    <w:uiPriority w:val="99"/>
    <w:semiHidden/>
    <w:unhideWhenUsed/>
    <w:rsid w:val="00D82E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9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1946</Words>
  <Characters>11096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Умцо</cp:lastModifiedBy>
  <cp:revision>5</cp:revision>
  <dcterms:created xsi:type="dcterms:W3CDTF">2023-03-27T10:38:00Z</dcterms:created>
  <dcterms:modified xsi:type="dcterms:W3CDTF">2023-03-28T08:06:00Z</dcterms:modified>
</cp:coreProperties>
</file>